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3B6AFF" w14:textId="77777777" w:rsidR="00BA117C" w:rsidRPr="006F0F10" w:rsidRDefault="00BA117C" w:rsidP="006F0F10">
      <w:pPr>
        <w:pStyle w:val="Title"/>
        <w:rPr>
          <w:rFonts w:asciiTheme="minorHAnsi" w:hAnsiTheme="minorHAnsi"/>
          <w:b/>
          <w:bCs/>
        </w:rPr>
      </w:pPr>
      <w:r w:rsidRPr="006F0F10">
        <w:rPr>
          <w:rFonts w:asciiTheme="minorHAnsi" w:hAnsiTheme="minorHAnsi"/>
          <w:b/>
          <w:bCs/>
        </w:rPr>
        <w:t>All Together Plan</w:t>
      </w:r>
    </w:p>
    <w:p w14:paraId="6E848F2D" w14:textId="77777777" w:rsidR="00BA117C" w:rsidRPr="008E132B" w:rsidRDefault="00BA117C" w:rsidP="00BA117C">
      <w:pPr>
        <w:pStyle w:val="BodyText"/>
        <w:rPr>
          <w:rFonts w:asciiTheme="minorHAnsi" w:hAnsiTheme="minorHAnsi" w:cstheme="minorHAnsi"/>
          <w:b/>
          <w:bCs/>
          <w:color w:val="000000" w:themeColor="text1"/>
          <w:sz w:val="36"/>
          <w:szCs w:val="36"/>
        </w:rPr>
      </w:pPr>
      <w:r w:rsidRPr="008E132B">
        <w:rPr>
          <w:rFonts w:asciiTheme="minorHAnsi" w:hAnsiTheme="minorHAnsi" w:cstheme="minorHAnsi"/>
          <w:b/>
          <w:bCs/>
          <w:color w:val="000000" w:themeColor="text1"/>
          <w:sz w:val="36"/>
          <w:szCs w:val="36"/>
        </w:rPr>
        <w:t>2026 – 2031</w:t>
      </w:r>
    </w:p>
    <w:p w14:paraId="6E75A9AE" w14:textId="77777777" w:rsidR="00BA117C" w:rsidRPr="008E132B" w:rsidRDefault="00BA117C" w:rsidP="00BA117C">
      <w:pPr>
        <w:pStyle w:val="BodyText"/>
        <w:rPr>
          <w:rFonts w:asciiTheme="minorHAnsi" w:hAnsiTheme="minorHAnsi" w:cstheme="minorHAnsi"/>
          <w:sz w:val="22"/>
          <w:szCs w:val="22"/>
        </w:rPr>
      </w:pPr>
    </w:p>
    <w:p w14:paraId="32FB6D7A" w14:textId="77777777" w:rsidR="00BA117C" w:rsidRDefault="00BA117C" w:rsidP="00BA117C">
      <w:pPr>
        <w:pStyle w:val="BodyText"/>
        <w:spacing w:after="240"/>
        <w:rPr>
          <w:rFonts w:asciiTheme="minorHAnsi" w:hAnsiTheme="minorHAnsi" w:cstheme="minorHAnsi"/>
          <w:sz w:val="24"/>
          <w:szCs w:val="24"/>
        </w:rPr>
      </w:pPr>
    </w:p>
    <w:bookmarkStart w:id="0" w:name="_Toc236303895" w:displacedByCustomXml="next"/>
    <w:sdt>
      <w:sdtPr>
        <w:id w:val="1505081627"/>
        <w:docPartObj>
          <w:docPartGallery w:val="Table of Contents"/>
          <w:docPartUnique/>
        </w:docPartObj>
      </w:sdtPr>
      <w:sdtEndPr>
        <w:rPr>
          <w:rFonts w:asciiTheme="minorHAnsi" w:eastAsia="Ubuntu" w:hAnsiTheme="minorHAnsi" w:cs="Ubuntu"/>
          <w:noProof/>
          <w:color w:val="auto"/>
          <w:sz w:val="26"/>
          <w:szCs w:val="26"/>
        </w:rPr>
      </w:sdtEndPr>
      <w:sdtContent>
        <w:p w14:paraId="17B0B048" w14:textId="4B4CFB3D" w:rsidR="00252FDD" w:rsidRPr="00252FDD" w:rsidRDefault="00252FDD" w:rsidP="00252FDD">
          <w:pPr>
            <w:pStyle w:val="Heading1"/>
            <w:rPr>
              <w:color w:val="000000" w:themeColor="text1"/>
            </w:rPr>
          </w:pPr>
          <w:r w:rsidRPr="006F0F10">
            <w:rPr>
              <w:color w:val="000000" w:themeColor="text1"/>
            </w:rPr>
            <w:t>Here’s what to expect</w:t>
          </w:r>
          <w:bookmarkEnd w:id="0"/>
        </w:p>
        <w:p w14:paraId="561B1733" w14:textId="368A6277" w:rsidR="00252FDD" w:rsidRPr="00252FDD" w:rsidRDefault="00252FDD">
          <w:pPr>
            <w:pStyle w:val="TOC1"/>
            <w:tabs>
              <w:tab w:val="right" w:leader="dot" w:pos="9020"/>
            </w:tabs>
            <w:rPr>
              <w:rFonts w:eastAsiaTheme="minorEastAsia" w:cstheme="minorBidi"/>
              <w:b w:val="0"/>
              <w:bCs w:val="0"/>
              <w:i w:val="0"/>
              <w:iCs w:val="0"/>
              <w:noProof/>
              <w:kern w:val="2"/>
              <w:sz w:val="26"/>
              <w:szCs w:val="26"/>
              <w:lang w:val="en-GB" w:eastAsia="en-GB"/>
              <w14:ligatures w14:val="standardContextual"/>
            </w:rPr>
          </w:pPr>
          <w:r w:rsidRPr="00252FDD">
            <w:rPr>
              <w:b w:val="0"/>
              <w:bCs w:val="0"/>
              <w:i w:val="0"/>
              <w:iCs w:val="0"/>
              <w:sz w:val="26"/>
              <w:szCs w:val="26"/>
            </w:rPr>
            <w:fldChar w:fldCharType="begin"/>
          </w:r>
          <w:r w:rsidRPr="00252FDD">
            <w:rPr>
              <w:b w:val="0"/>
              <w:bCs w:val="0"/>
              <w:i w:val="0"/>
              <w:iCs w:val="0"/>
              <w:sz w:val="26"/>
              <w:szCs w:val="26"/>
            </w:rPr>
            <w:instrText xml:space="preserve"> TOC \o "1-3" \h \z \u </w:instrText>
          </w:r>
          <w:r w:rsidRPr="00252FDD">
            <w:rPr>
              <w:b w:val="0"/>
              <w:bCs w:val="0"/>
              <w:i w:val="0"/>
              <w:iCs w:val="0"/>
              <w:sz w:val="26"/>
              <w:szCs w:val="26"/>
            </w:rPr>
            <w:fldChar w:fldCharType="separate"/>
          </w:r>
        </w:p>
        <w:p w14:paraId="6855D518" w14:textId="02ADA848" w:rsidR="00252FDD" w:rsidRPr="00252FDD" w:rsidRDefault="00252FDD">
          <w:pPr>
            <w:pStyle w:val="TOC1"/>
            <w:tabs>
              <w:tab w:val="right" w:leader="dot" w:pos="9020"/>
            </w:tabs>
            <w:rPr>
              <w:rFonts w:eastAsiaTheme="minorEastAsia" w:cstheme="minorBidi"/>
              <w:b w:val="0"/>
              <w:bCs w:val="0"/>
              <w:i w:val="0"/>
              <w:iCs w:val="0"/>
              <w:noProof/>
              <w:kern w:val="2"/>
              <w:sz w:val="26"/>
              <w:szCs w:val="26"/>
              <w:lang w:val="en-GB" w:eastAsia="en-GB"/>
              <w14:ligatures w14:val="standardContextual"/>
            </w:rPr>
          </w:pPr>
          <w:hyperlink w:anchor="_Toc236303896" w:history="1">
            <w:r w:rsidRPr="00252FDD">
              <w:rPr>
                <w:rStyle w:val="Hyperlink"/>
                <w:b w:val="0"/>
                <w:bCs w:val="0"/>
                <w:i w:val="0"/>
                <w:iCs w:val="0"/>
                <w:noProof/>
                <w:sz w:val="26"/>
                <w:szCs w:val="26"/>
              </w:rPr>
              <w:t>Hello fro</w:t>
            </w:r>
            <w:r>
              <w:rPr>
                <w:rStyle w:val="Hyperlink"/>
                <w:b w:val="0"/>
                <w:bCs w:val="0"/>
                <w:i w:val="0"/>
                <w:iCs w:val="0"/>
                <w:noProof/>
                <w:sz w:val="26"/>
                <w:szCs w:val="26"/>
              </w:rPr>
              <w:t xml:space="preserve">m </w:t>
            </w:r>
            <w:r w:rsidRPr="00252FDD">
              <w:rPr>
                <w:rStyle w:val="Hyperlink"/>
                <w:b w:val="0"/>
                <w:bCs w:val="0"/>
                <w:i w:val="0"/>
                <w:iCs w:val="0"/>
                <w:noProof/>
                <w:sz w:val="26"/>
                <w:szCs w:val="26"/>
              </w:rPr>
              <w:t>our Chief Executive</w:t>
            </w:r>
            <w:r>
              <w:rPr>
                <w:rStyle w:val="Hyperlink"/>
                <w:b w:val="0"/>
                <w:bCs w:val="0"/>
                <w:i w:val="0"/>
                <w:iCs w:val="0"/>
                <w:noProof/>
                <w:sz w:val="26"/>
                <w:szCs w:val="26"/>
              </w:rPr>
              <w:t xml:space="preserve"> and </w:t>
            </w:r>
            <w:r w:rsidRPr="00252FDD">
              <w:rPr>
                <w:rStyle w:val="Hyperlink"/>
                <w:b w:val="0"/>
                <w:bCs w:val="0"/>
                <w:i w:val="0"/>
                <w:iCs w:val="0"/>
                <w:noProof/>
                <w:sz w:val="26"/>
                <w:szCs w:val="26"/>
              </w:rPr>
              <w:t>Chairman</w:t>
            </w:r>
            <w:r w:rsidRPr="00252FDD">
              <w:rPr>
                <w:b w:val="0"/>
                <w:bCs w:val="0"/>
                <w:i w:val="0"/>
                <w:iCs w:val="0"/>
                <w:noProof/>
                <w:webHidden/>
                <w:sz w:val="26"/>
                <w:szCs w:val="26"/>
              </w:rPr>
              <w:tab/>
            </w:r>
            <w:r w:rsidRPr="00252FDD">
              <w:rPr>
                <w:b w:val="0"/>
                <w:bCs w:val="0"/>
                <w:i w:val="0"/>
                <w:iCs w:val="0"/>
                <w:noProof/>
                <w:webHidden/>
                <w:sz w:val="26"/>
                <w:szCs w:val="26"/>
              </w:rPr>
              <w:fldChar w:fldCharType="begin"/>
            </w:r>
            <w:r w:rsidRPr="00252FDD">
              <w:rPr>
                <w:b w:val="0"/>
                <w:bCs w:val="0"/>
                <w:i w:val="0"/>
                <w:iCs w:val="0"/>
                <w:noProof/>
                <w:webHidden/>
                <w:sz w:val="26"/>
                <w:szCs w:val="26"/>
              </w:rPr>
              <w:instrText xml:space="preserve"> PAGEREF _Toc236303896 \h </w:instrText>
            </w:r>
            <w:r w:rsidRPr="00252FDD">
              <w:rPr>
                <w:b w:val="0"/>
                <w:bCs w:val="0"/>
                <w:i w:val="0"/>
                <w:iCs w:val="0"/>
                <w:noProof/>
                <w:webHidden/>
                <w:sz w:val="26"/>
                <w:szCs w:val="26"/>
              </w:rPr>
            </w:r>
            <w:r w:rsidRPr="00252FDD">
              <w:rPr>
                <w:b w:val="0"/>
                <w:bCs w:val="0"/>
                <w:i w:val="0"/>
                <w:iCs w:val="0"/>
                <w:noProof/>
                <w:webHidden/>
                <w:sz w:val="26"/>
                <w:szCs w:val="26"/>
              </w:rPr>
              <w:fldChar w:fldCharType="separate"/>
            </w:r>
            <w:r w:rsidRPr="00252FDD">
              <w:rPr>
                <w:b w:val="0"/>
                <w:bCs w:val="0"/>
                <w:i w:val="0"/>
                <w:iCs w:val="0"/>
                <w:noProof/>
                <w:webHidden/>
                <w:sz w:val="26"/>
                <w:szCs w:val="26"/>
              </w:rPr>
              <w:t>2</w:t>
            </w:r>
            <w:r w:rsidRPr="00252FDD">
              <w:rPr>
                <w:b w:val="0"/>
                <w:bCs w:val="0"/>
                <w:i w:val="0"/>
                <w:iCs w:val="0"/>
                <w:noProof/>
                <w:webHidden/>
                <w:sz w:val="26"/>
                <w:szCs w:val="26"/>
              </w:rPr>
              <w:fldChar w:fldCharType="end"/>
            </w:r>
          </w:hyperlink>
        </w:p>
        <w:p w14:paraId="3FDCE431" w14:textId="7CB29027" w:rsidR="00252FDD" w:rsidRPr="00252FDD" w:rsidRDefault="00252FDD">
          <w:pPr>
            <w:pStyle w:val="TOC1"/>
            <w:tabs>
              <w:tab w:val="right" w:leader="dot" w:pos="9020"/>
            </w:tabs>
            <w:rPr>
              <w:rFonts w:eastAsiaTheme="minorEastAsia" w:cstheme="minorBidi"/>
              <w:b w:val="0"/>
              <w:bCs w:val="0"/>
              <w:i w:val="0"/>
              <w:iCs w:val="0"/>
              <w:noProof/>
              <w:kern w:val="2"/>
              <w:sz w:val="26"/>
              <w:szCs w:val="26"/>
              <w:lang w:val="en-GB" w:eastAsia="en-GB"/>
              <w14:ligatures w14:val="standardContextual"/>
            </w:rPr>
          </w:pPr>
          <w:hyperlink w:anchor="_Toc236303897" w:history="1">
            <w:r w:rsidRPr="00252FDD">
              <w:rPr>
                <w:rStyle w:val="Hyperlink"/>
                <w:b w:val="0"/>
                <w:bCs w:val="0"/>
                <w:i w:val="0"/>
                <w:iCs w:val="0"/>
                <w:noProof/>
                <w:sz w:val="26"/>
                <w:szCs w:val="26"/>
              </w:rPr>
              <w:t>Who we are</w:t>
            </w:r>
            <w:r w:rsidRPr="00252FDD">
              <w:rPr>
                <w:b w:val="0"/>
                <w:bCs w:val="0"/>
                <w:i w:val="0"/>
                <w:iCs w:val="0"/>
                <w:noProof/>
                <w:webHidden/>
                <w:sz w:val="26"/>
                <w:szCs w:val="26"/>
              </w:rPr>
              <w:tab/>
            </w:r>
            <w:r w:rsidRPr="00252FDD">
              <w:rPr>
                <w:b w:val="0"/>
                <w:bCs w:val="0"/>
                <w:i w:val="0"/>
                <w:iCs w:val="0"/>
                <w:noProof/>
                <w:webHidden/>
                <w:sz w:val="26"/>
                <w:szCs w:val="26"/>
              </w:rPr>
              <w:fldChar w:fldCharType="begin"/>
            </w:r>
            <w:r w:rsidRPr="00252FDD">
              <w:rPr>
                <w:b w:val="0"/>
                <w:bCs w:val="0"/>
                <w:i w:val="0"/>
                <w:iCs w:val="0"/>
                <w:noProof/>
                <w:webHidden/>
                <w:sz w:val="26"/>
                <w:szCs w:val="26"/>
              </w:rPr>
              <w:instrText xml:space="preserve"> PAGEREF _Toc236303897 \h </w:instrText>
            </w:r>
            <w:r w:rsidRPr="00252FDD">
              <w:rPr>
                <w:b w:val="0"/>
                <w:bCs w:val="0"/>
                <w:i w:val="0"/>
                <w:iCs w:val="0"/>
                <w:noProof/>
                <w:webHidden/>
                <w:sz w:val="26"/>
                <w:szCs w:val="26"/>
              </w:rPr>
            </w:r>
            <w:r w:rsidRPr="00252FDD">
              <w:rPr>
                <w:b w:val="0"/>
                <w:bCs w:val="0"/>
                <w:i w:val="0"/>
                <w:iCs w:val="0"/>
                <w:noProof/>
                <w:webHidden/>
                <w:sz w:val="26"/>
                <w:szCs w:val="26"/>
              </w:rPr>
              <w:fldChar w:fldCharType="separate"/>
            </w:r>
            <w:r w:rsidRPr="00252FDD">
              <w:rPr>
                <w:b w:val="0"/>
                <w:bCs w:val="0"/>
                <w:i w:val="0"/>
                <w:iCs w:val="0"/>
                <w:noProof/>
                <w:webHidden/>
                <w:sz w:val="26"/>
                <w:szCs w:val="26"/>
              </w:rPr>
              <w:t>3</w:t>
            </w:r>
            <w:r w:rsidRPr="00252FDD">
              <w:rPr>
                <w:b w:val="0"/>
                <w:bCs w:val="0"/>
                <w:i w:val="0"/>
                <w:iCs w:val="0"/>
                <w:noProof/>
                <w:webHidden/>
                <w:sz w:val="26"/>
                <w:szCs w:val="26"/>
              </w:rPr>
              <w:fldChar w:fldCharType="end"/>
            </w:r>
          </w:hyperlink>
        </w:p>
        <w:p w14:paraId="182B09EA" w14:textId="694FF8A3" w:rsidR="00252FDD" w:rsidRPr="00252FDD" w:rsidRDefault="00252FDD">
          <w:pPr>
            <w:pStyle w:val="TOC2"/>
            <w:tabs>
              <w:tab w:val="right" w:leader="dot" w:pos="9020"/>
            </w:tabs>
            <w:rPr>
              <w:rFonts w:eastAsiaTheme="minorEastAsia" w:cstheme="minorBidi"/>
              <w:b w:val="0"/>
              <w:bCs w:val="0"/>
              <w:noProof/>
              <w:kern w:val="2"/>
              <w:sz w:val="26"/>
              <w:szCs w:val="26"/>
              <w:lang w:val="en-GB" w:eastAsia="en-GB"/>
              <w14:ligatures w14:val="standardContextual"/>
            </w:rPr>
          </w:pPr>
          <w:hyperlink w:anchor="_Toc236303898" w:history="1">
            <w:r w:rsidRPr="00252FDD">
              <w:rPr>
                <w:rStyle w:val="Hyperlink"/>
                <w:b w:val="0"/>
                <w:bCs w:val="0"/>
                <w:noProof/>
                <w:sz w:val="26"/>
                <w:szCs w:val="26"/>
              </w:rPr>
              <w:t>Our history</w:t>
            </w:r>
            <w:r w:rsidRPr="00252FDD">
              <w:rPr>
                <w:b w:val="0"/>
                <w:bCs w:val="0"/>
                <w:noProof/>
                <w:webHidden/>
                <w:sz w:val="26"/>
                <w:szCs w:val="26"/>
              </w:rPr>
              <w:tab/>
            </w:r>
            <w:r w:rsidRPr="00252FDD">
              <w:rPr>
                <w:b w:val="0"/>
                <w:bCs w:val="0"/>
                <w:noProof/>
                <w:webHidden/>
                <w:sz w:val="26"/>
                <w:szCs w:val="26"/>
              </w:rPr>
              <w:fldChar w:fldCharType="begin"/>
            </w:r>
            <w:r w:rsidRPr="00252FDD">
              <w:rPr>
                <w:b w:val="0"/>
                <w:bCs w:val="0"/>
                <w:noProof/>
                <w:webHidden/>
                <w:sz w:val="26"/>
                <w:szCs w:val="26"/>
              </w:rPr>
              <w:instrText xml:space="preserve"> PAGEREF _Toc236303898 \h </w:instrText>
            </w:r>
            <w:r w:rsidRPr="00252FDD">
              <w:rPr>
                <w:b w:val="0"/>
                <w:bCs w:val="0"/>
                <w:noProof/>
                <w:webHidden/>
                <w:sz w:val="26"/>
                <w:szCs w:val="26"/>
              </w:rPr>
            </w:r>
            <w:r w:rsidRPr="00252FDD">
              <w:rPr>
                <w:b w:val="0"/>
                <w:bCs w:val="0"/>
                <w:noProof/>
                <w:webHidden/>
                <w:sz w:val="26"/>
                <w:szCs w:val="26"/>
              </w:rPr>
              <w:fldChar w:fldCharType="separate"/>
            </w:r>
            <w:r w:rsidRPr="00252FDD">
              <w:rPr>
                <w:b w:val="0"/>
                <w:bCs w:val="0"/>
                <w:noProof/>
                <w:webHidden/>
                <w:sz w:val="26"/>
                <w:szCs w:val="26"/>
              </w:rPr>
              <w:t>3</w:t>
            </w:r>
            <w:r w:rsidRPr="00252FDD">
              <w:rPr>
                <w:b w:val="0"/>
                <w:bCs w:val="0"/>
                <w:noProof/>
                <w:webHidden/>
                <w:sz w:val="26"/>
                <w:szCs w:val="26"/>
              </w:rPr>
              <w:fldChar w:fldCharType="end"/>
            </w:r>
          </w:hyperlink>
        </w:p>
        <w:p w14:paraId="46280EE1" w14:textId="47F0499A" w:rsidR="00252FDD" w:rsidRPr="00252FDD" w:rsidRDefault="00252FDD">
          <w:pPr>
            <w:pStyle w:val="TOC2"/>
            <w:tabs>
              <w:tab w:val="right" w:leader="dot" w:pos="9020"/>
            </w:tabs>
            <w:rPr>
              <w:rFonts w:eastAsiaTheme="minorEastAsia" w:cstheme="minorBidi"/>
              <w:b w:val="0"/>
              <w:bCs w:val="0"/>
              <w:noProof/>
              <w:kern w:val="2"/>
              <w:sz w:val="26"/>
              <w:szCs w:val="26"/>
              <w:lang w:val="en-GB" w:eastAsia="en-GB"/>
              <w14:ligatures w14:val="standardContextual"/>
            </w:rPr>
          </w:pPr>
          <w:hyperlink w:anchor="_Toc236303899" w:history="1">
            <w:r w:rsidRPr="00252FDD">
              <w:rPr>
                <w:rStyle w:val="Hyperlink"/>
                <w:b w:val="0"/>
                <w:bCs w:val="0"/>
                <w:noProof/>
                <w:sz w:val="26"/>
                <w:szCs w:val="26"/>
              </w:rPr>
              <w:t>How we developed this strategy</w:t>
            </w:r>
            <w:r w:rsidRPr="00252FDD">
              <w:rPr>
                <w:b w:val="0"/>
                <w:bCs w:val="0"/>
                <w:noProof/>
                <w:webHidden/>
                <w:sz w:val="26"/>
                <w:szCs w:val="26"/>
              </w:rPr>
              <w:tab/>
            </w:r>
            <w:r w:rsidRPr="00252FDD">
              <w:rPr>
                <w:b w:val="0"/>
                <w:bCs w:val="0"/>
                <w:noProof/>
                <w:webHidden/>
                <w:sz w:val="26"/>
                <w:szCs w:val="26"/>
              </w:rPr>
              <w:fldChar w:fldCharType="begin"/>
            </w:r>
            <w:r w:rsidRPr="00252FDD">
              <w:rPr>
                <w:b w:val="0"/>
                <w:bCs w:val="0"/>
                <w:noProof/>
                <w:webHidden/>
                <w:sz w:val="26"/>
                <w:szCs w:val="26"/>
              </w:rPr>
              <w:instrText xml:space="preserve"> PAGEREF _Toc236303899 \h </w:instrText>
            </w:r>
            <w:r w:rsidRPr="00252FDD">
              <w:rPr>
                <w:b w:val="0"/>
                <w:bCs w:val="0"/>
                <w:noProof/>
                <w:webHidden/>
                <w:sz w:val="26"/>
                <w:szCs w:val="26"/>
              </w:rPr>
            </w:r>
            <w:r w:rsidRPr="00252FDD">
              <w:rPr>
                <w:b w:val="0"/>
                <w:bCs w:val="0"/>
                <w:noProof/>
                <w:webHidden/>
                <w:sz w:val="26"/>
                <w:szCs w:val="26"/>
              </w:rPr>
              <w:fldChar w:fldCharType="separate"/>
            </w:r>
            <w:r w:rsidRPr="00252FDD">
              <w:rPr>
                <w:b w:val="0"/>
                <w:bCs w:val="0"/>
                <w:noProof/>
                <w:webHidden/>
                <w:sz w:val="26"/>
                <w:szCs w:val="26"/>
              </w:rPr>
              <w:t>4</w:t>
            </w:r>
            <w:r w:rsidRPr="00252FDD">
              <w:rPr>
                <w:b w:val="0"/>
                <w:bCs w:val="0"/>
                <w:noProof/>
                <w:webHidden/>
                <w:sz w:val="26"/>
                <w:szCs w:val="26"/>
              </w:rPr>
              <w:fldChar w:fldCharType="end"/>
            </w:r>
          </w:hyperlink>
        </w:p>
        <w:p w14:paraId="09CFA269" w14:textId="271F21BC" w:rsidR="00252FDD" w:rsidRPr="00252FDD" w:rsidRDefault="00252FDD">
          <w:pPr>
            <w:pStyle w:val="TOC2"/>
            <w:tabs>
              <w:tab w:val="right" w:leader="dot" w:pos="9020"/>
            </w:tabs>
            <w:rPr>
              <w:rFonts w:eastAsiaTheme="minorEastAsia" w:cstheme="minorBidi"/>
              <w:b w:val="0"/>
              <w:bCs w:val="0"/>
              <w:noProof/>
              <w:kern w:val="2"/>
              <w:sz w:val="26"/>
              <w:szCs w:val="26"/>
              <w:lang w:val="en-GB" w:eastAsia="en-GB"/>
              <w14:ligatures w14:val="standardContextual"/>
            </w:rPr>
          </w:pPr>
          <w:hyperlink w:anchor="_Toc236303900" w:history="1">
            <w:r w:rsidRPr="00252FDD">
              <w:rPr>
                <w:rStyle w:val="Hyperlink"/>
                <w:b w:val="0"/>
                <w:bCs w:val="0"/>
                <w:noProof/>
                <w:sz w:val="26"/>
                <w:szCs w:val="26"/>
              </w:rPr>
              <w:t>Our vision</w:t>
            </w:r>
            <w:r w:rsidRPr="00252FDD">
              <w:rPr>
                <w:b w:val="0"/>
                <w:bCs w:val="0"/>
                <w:noProof/>
                <w:webHidden/>
                <w:sz w:val="26"/>
                <w:szCs w:val="26"/>
              </w:rPr>
              <w:tab/>
            </w:r>
            <w:r w:rsidRPr="00252FDD">
              <w:rPr>
                <w:b w:val="0"/>
                <w:bCs w:val="0"/>
                <w:noProof/>
                <w:webHidden/>
                <w:sz w:val="26"/>
                <w:szCs w:val="26"/>
              </w:rPr>
              <w:fldChar w:fldCharType="begin"/>
            </w:r>
            <w:r w:rsidRPr="00252FDD">
              <w:rPr>
                <w:b w:val="0"/>
                <w:bCs w:val="0"/>
                <w:noProof/>
                <w:webHidden/>
                <w:sz w:val="26"/>
                <w:szCs w:val="26"/>
              </w:rPr>
              <w:instrText xml:space="preserve"> PAGEREF _Toc236303900 \h </w:instrText>
            </w:r>
            <w:r w:rsidRPr="00252FDD">
              <w:rPr>
                <w:b w:val="0"/>
                <w:bCs w:val="0"/>
                <w:noProof/>
                <w:webHidden/>
                <w:sz w:val="26"/>
                <w:szCs w:val="26"/>
              </w:rPr>
            </w:r>
            <w:r w:rsidRPr="00252FDD">
              <w:rPr>
                <w:b w:val="0"/>
                <w:bCs w:val="0"/>
                <w:noProof/>
                <w:webHidden/>
                <w:sz w:val="26"/>
                <w:szCs w:val="26"/>
              </w:rPr>
              <w:fldChar w:fldCharType="separate"/>
            </w:r>
            <w:r w:rsidRPr="00252FDD">
              <w:rPr>
                <w:b w:val="0"/>
                <w:bCs w:val="0"/>
                <w:noProof/>
                <w:webHidden/>
                <w:sz w:val="26"/>
                <w:szCs w:val="26"/>
              </w:rPr>
              <w:t>4</w:t>
            </w:r>
            <w:r w:rsidRPr="00252FDD">
              <w:rPr>
                <w:b w:val="0"/>
                <w:bCs w:val="0"/>
                <w:noProof/>
                <w:webHidden/>
                <w:sz w:val="26"/>
                <w:szCs w:val="26"/>
              </w:rPr>
              <w:fldChar w:fldCharType="end"/>
            </w:r>
          </w:hyperlink>
        </w:p>
        <w:p w14:paraId="7D96535C" w14:textId="5D63F8A9" w:rsidR="00252FDD" w:rsidRPr="00252FDD" w:rsidRDefault="00252FDD">
          <w:pPr>
            <w:pStyle w:val="TOC2"/>
            <w:tabs>
              <w:tab w:val="right" w:leader="dot" w:pos="9020"/>
            </w:tabs>
            <w:rPr>
              <w:rFonts w:eastAsiaTheme="minorEastAsia" w:cstheme="minorBidi"/>
              <w:b w:val="0"/>
              <w:bCs w:val="0"/>
              <w:noProof/>
              <w:kern w:val="2"/>
              <w:sz w:val="26"/>
              <w:szCs w:val="26"/>
              <w:lang w:val="en-GB" w:eastAsia="en-GB"/>
              <w14:ligatures w14:val="standardContextual"/>
            </w:rPr>
          </w:pPr>
          <w:hyperlink w:anchor="_Toc236303901" w:history="1">
            <w:r w:rsidRPr="00252FDD">
              <w:rPr>
                <w:rStyle w:val="Hyperlink"/>
                <w:b w:val="0"/>
                <w:bCs w:val="0"/>
                <w:noProof/>
                <w:sz w:val="26"/>
                <w:szCs w:val="26"/>
              </w:rPr>
              <w:t>Our mission</w:t>
            </w:r>
            <w:r w:rsidRPr="00252FDD">
              <w:rPr>
                <w:b w:val="0"/>
                <w:bCs w:val="0"/>
                <w:noProof/>
                <w:webHidden/>
                <w:sz w:val="26"/>
                <w:szCs w:val="26"/>
              </w:rPr>
              <w:tab/>
            </w:r>
            <w:r w:rsidRPr="00252FDD">
              <w:rPr>
                <w:b w:val="0"/>
                <w:bCs w:val="0"/>
                <w:noProof/>
                <w:webHidden/>
                <w:sz w:val="26"/>
                <w:szCs w:val="26"/>
              </w:rPr>
              <w:fldChar w:fldCharType="begin"/>
            </w:r>
            <w:r w:rsidRPr="00252FDD">
              <w:rPr>
                <w:b w:val="0"/>
                <w:bCs w:val="0"/>
                <w:noProof/>
                <w:webHidden/>
                <w:sz w:val="26"/>
                <w:szCs w:val="26"/>
              </w:rPr>
              <w:instrText xml:space="preserve"> PAGEREF _Toc236303901 \h </w:instrText>
            </w:r>
            <w:r w:rsidRPr="00252FDD">
              <w:rPr>
                <w:b w:val="0"/>
                <w:bCs w:val="0"/>
                <w:noProof/>
                <w:webHidden/>
                <w:sz w:val="26"/>
                <w:szCs w:val="26"/>
              </w:rPr>
            </w:r>
            <w:r w:rsidRPr="00252FDD">
              <w:rPr>
                <w:b w:val="0"/>
                <w:bCs w:val="0"/>
                <w:noProof/>
                <w:webHidden/>
                <w:sz w:val="26"/>
                <w:szCs w:val="26"/>
              </w:rPr>
              <w:fldChar w:fldCharType="separate"/>
            </w:r>
            <w:r w:rsidRPr="00252FDD">
              <w:rPr>
                <w:b w:val="0"/>
                <w:bCs w:val="0"/>
                <w:noProof/>
                <w:webHidden/>
                <w:sz w:val="26"/>
                <w:szCs w:val="26"/>
              </w:rPr>
              <w:t>4</w:t>
            </w:r>
            <w:r w:rsidRPr="00252FDD">
              <w:rPr>
                <w:b w:val="0"/>
                <w:bCs w:val="0"/>
                <w:noProof/>
                <w:webHidden/>
                <w:sz w:val="26"/>
                <w:szCs w:val="26"/>
              </w:rPr>
              <w:fldChar w:fldCharType="end"/>
            </w:r>
          </w:hyperlink>
        </w:p>
        <w:p w14:paraId="0B08D9A0" w14:textId="4BBF25E6" w:rsidR="00252FDD" w:rsidRPr="00252FDD" w:rsidRDefault="00252FDD">
          <w:pPr>
            <w:pStyle w:val="TOC2"/>
            <w:tabs>
              <w:tab w:val="right" w:leader="dot" w:pos="9020"/>
            </w:tabs>
            <w:rPr>
              <w:rFonts w:eastAsiaTheme="minorEastAsia" w:cstheme="minorBidi"/>
              <w:b w:val="0"/>
              <w:bCs w:val="0"/>
              <w:noProof/>
              <w:kern w:val="2"/>
              <w:sz w:val="26"/>
              <w:szCs w:val="26"/>
              <w:lang w:val="en-GB" w:eastAsia="en-GB"/>
              <w14:ligatures w14:val="standardContextual"/>
            </w:rPr>
          </w:pPr>
          <w:hyperlink w:anchor="_Toc236303902" w:history="1">
            <w:r w:rsidRPr="00252FDD">
              <w:rPr>
                <w:rStyle w:val="Hyperlink"/>
                <w:b w:val="0"/>
                <w:bCs w:val="0"/>
                <w:noProof/>
                <w:sz w:val="26"/>
                <w:szCs w:val="26"/>
              </w:rPr>
              <w:t>Our values</w:t>
            </w:r>
            <w:r w:rsidRPr="00252FDD">
              <w:rPr>
                <w:b w:val="0"/>
                <w:bCs w:val="0"/>
                <w:noProof/>
                <w:webHidden/>
                <w:sz w:val="26"/>
                <w:szCs w:val="26"/>
              </w:rPr>
              <w:tab/>
            </w:r>
            <w:r w:rsidRPr="00252FDD">
              <w:rPr>
                <w:b w:val="0"/>
                <w:bCs w:val="0"/>
                <w:noProof/>
                <w:webHidden/>
                <w:sz w:val="26"/>
                <w:szCs w:val="26"/>
              </w:rPr>
              <w:fldChar w:fldCharType="begin"/>
            </w:r>
            <w:r w:rsidRPr="00252FDD">
              <w:rPr>
                <w:b w:val="0"/>
                <w:bCs w:val="0"/>
                <w:noProof/>
                <w:webHidden/>
                <w:sz w:val="26"/>
                <w:szCs w:val="26"/>
              </w:rPr>
              <w:instrText xml:space="preserve"> PAGEREF _Toc236303902 \h </w:instrText>
            </w:r>
            <w:r w:rsidRPr="00252FDD">
              <w:rPr>
                <w:b w:val="0"/>
                <w:bCs w:val="0"/>
                <w:noProof/>
                <w:webHidden/>
                <w:sz w:val="26"/>
                <w:szCs w:val="26"/>
              </w:rPr>
            </w:r>
            <w:r w:rsidRPr="00252FDD">
              <w:rPr>
                <w:b w:val="0"/>
                <w:bCs w:val="0"/>
                <w:noProof/>
                <w:webHidden/>
                <w:sz w:val="26"/>
                <w:szCs w:val="26"/>
              </w:rPr>
              <w:fldChar w:fldCharType="separate"/>
            </w:r>
            <w:r w:rsidRPr="00252FDD">
              <w:rPr>
                <w:b w:val="0"/>
                <w:bCs w:val="0"/>
                <w:noProof/>
                <w:webHidden/>
                <w:sz w:val="26"/>
                <w:szCs w:val="26"/>
              </w:rPr>
              <w:t>4</w:t>
            </w:r>
            <w:r w:rsidRPr="00252FDD">
              <w:rPr>
                <w:b w:val="0"/>
                <w:bCs w:val="0"/>
                <w:noProof/>
                <w:webHidden/>
                <w:sz w:val="26"/>
                <w:szCs w:val="26"/>
              </w:rPr>
              <w:fldChar w:fldCharType="end"/>
            </w:r>
          </w:hyperlink>
        </w:p>
        <w:p w14:paraId="6D91837F" w14:textId="36974D42" w:rsidR="00252FDD" w:rsidRPr="00252FDD" w:rsidRDefault="00252FDD">
          <w:pPr>
            <w:pStyle w:val="TOC1"/>
            <w:tabs>
              <w:tab w:val="right" w:leader="dot" w:pos="9020"/>
            </w:tabs>
            <w:rPr>
              <w:rFonts w:eastAsiaTheme="minorEastAsia" w:cstheme="minorBidi"/>
              <w:b w:val="0"/>
              <w:bCs w:val="0"/>
              <w:i w:val="0"/>
              <w:iCs w:val="0"/>
              <w:noProof/>
              <w:kern w:val="2"/>
              <w:sz w:val="26"/>
              <w:szCs w:val="26"/>
              <w:lang w:val="en-GB" w:eastAsia="en-GB"/>
              <w14:ligatures w14:val="standardContextual"/>
            </w:rPr>
          </w:pPr>
          <w:hyperlink w:anchor="_Toc236303903" w:history="1">
            <w:r w:rsidRPr="00252FDD">
              <w:rPr>
                <w:rStyle w:val="Hyperlink"/>
                <w:rFonts w:eastAsiaTheme="minorHAnsi"/>
                <w:b w:val="0"/>
                <w:bCs w:val="0"/>
                <w:i w:val="0"/>
                <w:iCs w:val="0"/>
                <w:noProof/>
                <w:sz w:val="26"/>
                <w:szCs w:val="26"/>
                <w:lang w:val="en-GB"/>
              </w:rPr>
              <w:t>Our values in action</w:t>
            </w:r>
            <w:r w:rsidRPr="00252FDD">
              <w:rPr>
                <w:b w:val="0"/>
                <w:bCs w:val="0"/>
                <w:i w:val="0"/>
                <w:iCs w:val="0"/>
                <w:noProof/>
                <w:webHidden/>
                <w:sz w:val="26"/>
                <w:szCs w:val="26"/>
              </w:rPr>
              <w:tab/>
            </w:r>
            <w:r w:rsidRPr="00252FDD">
              <w:rPr>
                <w:b w:val="0"/>
                <w:bCs w:val="0"/>
                <w:i w:val="0"/>
                <w:iCs w:val="0"/>
                <w:noProof/>
                <w:webHidden/>
                <w:sz w:val="26"/>
                <w:szCs w:val="26"/>
              </w:rPr>
              <w:fldChar w:fldCharType="begin"/>
            </w:r>
            <w:r w:rsidRPr="00252FDD">
              <w:rPr>
                <w:b w:val="0"/>
                <w:bCs w:val="0"/>
                <w:i w:val="0"/>
                <w:iCs w:val="0"/>
                <w:noProof/>
                <w:webHidden/>
                <w:sz w:val="26"/>
                <w:szCs w:val="26"/>
              </w:rPr>
              <w:instrText xml:space="preserve"> PAGEREF _Toc236303903 \h </w:instrText>
            </w:r>
            <w:r w:rsidRPr="00252FDD">
              <w:rPr>
                <w:b w:val="0"/>
                <w:bCs w:val="0"/>
                <w:i w:val="0"/>
                <w:iCs w:val="0"/>
                <w:noProof/>
                <w:webHidden/>
                <w:sz w:val="26"/>
                <w:szCs w:val="26"/>
              </w:rPr>
            </w:r>
            <w:r w:rsidRPr="00252FDD">
              <w:rPr>
                <w:b w:val="0"/>
                <w:bCs w:val="0"/>
                <w:i w:val="0"/>
                <w:iCs w:val="0"/>
                <w:noProof/>
                <w:webHidden/>
                <w:sz w:val="26"/>
                <w:szCs w:val="26"/>
              </w:rPr>
              <w:fldChar w:fldCharType="separate"/>
            </w:r>
            <w:r w:rsidRPr="00252FDD">
              <w:rPr>
                <w:b w:val="0"/>
                <w:bCs w:val="0"/>
                <w:i w:val="0"/>
                <w:iCs w:val="0"/>
                <w:noProof/>
                <w:webHidden/>
                <w:sz w:val="26"/>
                <w:szCs w:val="26"/>
              </w:rPr>
              <w:t>5</w:t>
            </w:r>
            <w:r w:rsidRPr="00252FDD">
              <w:rPr>
                <w:b w:val="0"/>
                <w:bCs w:val="0"/>
                <w:i w:val="0"/>
                <w:iCs w:val="0"/>
                <w:noProof/>
                <w:webHidden/>
                <w:sz w:val="26"/>
                <w:szCs w:val="26"/>
              </w:rPr>
              <w:fldChar w:fldCharType="end"/>
            </w:r>
          </w:hyperlink>
        </w:p>
        <w:p w14:paraId="026E9E12" w14:textId="5330237B" w:rsidR="00252FDD" w:rsidRPr="00252FDD" w:rsidRDefault="00252FDD">
          <w:pPr>
            <w:pStyle w:val="TOC2"/>
            <w:tabs>
              <w:tab w:val="right" w:leader="dot" w:pos="9020"/>
            </w:tabs>
            <w:rPr>
              <w:rFonts w:eastAsiaTheme="minorEastAsia" w:cstheme="minorBidi"/>
              <w:b w:val="0"/>
              <w:bCs w:val="0"/>
              <w:noProof/>
              <w:kern w:val="2"/>
              <w:sz w:val="26"/>
              <w:szCs w:val="26"/>
              <w:lang w:val="en-GB" w:eastAsia="en-GB"/>
              <w14:ligatures w14:val="standardContextual"/>
            </w:rPr>
          </w:pPr>
          <w:hyperlink w:anchor="_Toc236303904" w:history="1">
            <w:r w:rsidRPr="00252FDD">
              <w:rPr>
                <w:rStyle w:val="Hyperlink"/>
                <w:b w:val="0"/>
                <w:bCs w:val="0"/>
                <w:noProof/>
                <w:sz w:val="26"/>
                <w:szCs w:val="26"/>
              </w:rPr>
              <w:t>Courageous</w:t>
            </w:r>
            <w:r w:rsidRPr="00252FDD">
              <w:rPr>
                <w:b w:val="0"/>
                <w:bCs w:val="0"/>
                <w:noProof/>
                <w:webHidden/>
                <w:sz w:val="26"/>
                <w:szCs w:val="26"/>
              </w:rPr>
              <w:tab/>
            </w:r>
            <w:r w:rsidRPr="00252FDD">
              <w:rPr>
                <w:b w:val="0"/>
                <w:bCs w:val="0"/>
                <w:noProof/>
                <w:webHidden/>
                <w:sz w:val="26"/>
                <w:szCs w:val="26"/>
              </w:rPr>
              <w:fldChar w:fldCharType="begin"/>
            </w:r>
            <w:r w:rsidRPr="00252FDD">
              <w:rPr>
                <w:b w:val="0"/>
                <w:bCs w:val="0"/>
                <w:noProof/>
                <w:webHidden/>
                <w:sz w:val="26"/>
                <w:szCs w:val="26"/>
              </w:rPr>
              <w:instrText xml:space="preserve"> PAGEREF _Toc236303904 \h </w:instrText>
            </w:r>
            <w:r w:rsidRPr="00252FDD">
              <w:rPr>
                <w:b w:val="0"/>
                <w:bCs w:val="0"/>
                <w:noProof/>
                <w:webHidden/>
                <w:sz w:val="26"/>
                <w:szCs w:val="26"/>
              </w:rPr>
            </w:r>
            <w:r w:rsidRPr="00252FDD">
              <w:rPr>
                <w:b w:val="0"/>
                <w:bCs w:val="0"/>
                <w:noProof/>
                <w:webHidden/>
                <w:sz w:val="26"/>
                <w:szCs w:val="26"/>
              </w:rPr>
              <w:fldChar w:fldCharType="separate"/>
            </w:r>
            <w:r w:rsidRPr="00252FDD">
              <w:rPr>
                <w:b w:val="0"/>
                <w:bCs w:val="0"/>
                <w:noProof/>
                <w:webHidden/>
                <w:sz w:val="26"/>
                <w:szCs w:val="26"/>
              </w:rPr>
              <w:t>5</w:t>
            </w:r>
            <w:r w:rsidRPr="00252FDD">
              <w:rPr>
                <w:b w:val="0"/>
                <w:bCs w:val="0"/>
                <w:noProof/>
                <w:webHidden/>
                <w:sz w:val="26"/>
                <w:szCs w:val="26"/>
              </w:rPr>
              <w:fldChar w:fldCharType="end"/>
            </w:r>
          </w:hyperlink>
        </w:p>
        <w:p w14:paraId="68B2C079" w14:textId="1294008F" w:rsidR="00252FDD" w:rsidRPr="00252FDD" w:rsidRDefault="00252FDD">
          <w:pPr>
            <w:pStyle w:val="TOC2"/>
            <w:tabs>
              <w:tab w:val="right" w:leader="dot" w:pos="9020"/>
            </w:tabs>
            <w:rPr>
              <w:rFonts w:eastAsiaTheme="minorEastAsia" w:cstheme="minorBidi"/>
              <w:b w:val="0"/>
              <w:bCs w:val="0"/>
              <w:noProof/>
              <w:kern w:val="2"/>
              <w:sz w:val="26"/>
              <w:szCs w:val="26"/>
              <w:lang w:val="en-GB" w:eastAsia="en-GB"/>
              <w14:ligatures w14:val="standardContextual"/>
            </w:rPr>
          </w:pPr>
          <w:hyperlink w:anchor="_Toc236303905" w:history="1">
            <w:r w:rsidRPr="00252FDD">
              <w:rPr>
                <w:rStyle w:val="Hyperlink"/>
                <w:b w:val="0"/>
                <w:bCs w:val="0"/>
                <w:noProof/>
                <w:sz w:val="26"/>
                <w:szCs w:val="26"/>
              </w:rPr>
              <w:t>Collaborative</w:t>
            </w:r>
            <w:r w:rsidRPr="00252FDD">
              <w:rPr>
                <w:b w:val="0"/>
                <w:bCs w:val="0"/>
                <w:noProof/>
                <w:webHidden/>
                <w:sz w:val="26"/>
                <w:szCs w:val="26"/>
              </w:rPr>
              <w:tab/>
            </w:r>
            <w:r w:rsidRPr="00252FDD">
              <w:rPr>
                <w:b w:val="0"/>
                <w:bCs w:val="0"/>
                <w:noProof/>
                <w:webHidden/>
                <w:sz w:val="26"/>
                <w:szCs w:val="26"/>
              </w:rPr>
              <w:fldChar w:fldCharType="begin"/>
            </w:r>
            <w:r w:rsidRPr="00252FDD">
              <w:rPr>
                <w:b w:val="0"/>
                <w:bCs w:val="0"/>
                <w:noProof/>
                <w:webHidden/>
                <w:sz w:val="26"/>
                <w:szCs w:val="26"/>
              </w:rPr>
              <w:instrText xml:space="preserve"> PAGEREF _Toc236303905 \h </w:instrText>
            </w:r>
            <w:r w:rsidRPr="00252FDD">
              <w:rPr>
                <w:b w:val="0"/>
                <w:bCs w:val="0"/>
                <w:noProof/>
                <w:webHidden/>
                <w:sz w:val="26"/>
                <w:szCs w:val="26"/>
              </w:rPr>
            </w:r>
            <w:r w:rsidRPr="00252FDD">
              <w:rPr>
                <w:b w:val="0"/>
                <w:bCs w:val="0"/>
                <w:noProof/>
                <w:webHidden/>
                <w:sz w:val="26"/>
                <w:szCs w:val="26"/>
              </w:rPr>
              <w:fldChar w:fldCharType="separate"/>
            </w:r>
            <w:r w:rsidRPr="00252FDD">
              <w:rPr>
                <w:b w:val="0"/>
                <w:bCs w:val="0"/>
                <w:noProof/>
                <w:webHidden/>
                <w:sz w:val="26"/>
                <w:szCs w:val="26"/>
              </w:rPr>
              <w:t>6</w:t>
            </w:r>
            <w:r w:rsidRPr="00252FDD">
              <w:rPr>
                <w:b w:val="0"/>
                <w:bCs w:val="0"/>
                <w:noProof/>
                <w:webHidden/>
                <w:sz w:val="26"/>
                <w:szCs w:val="26"/>
              </w:rPr>
              <w:fldChar w:fldCharType="end"/>
            </w:r>
          </w:hyperlink>
        </w:p>
        <w:p w14:paraId="2C8EDB0C" w14:textId="658B3701" w:rsidR="00252FDD" w:rsidRPr="00252FDD" w:rsidRDefault="00252FDD">
          <w:pPr>
            <w:pStyle w:val="TOC2"/>
            <w:tabs>
              <w:tab w:val="right" w:leader="dot" w:pos="9020"/>
            </w:tabs>
            <w:rPr>
              <w:rFonts w:eastAsiaTheme="minorEastAsia" w:cstheme="minorBidi"/>
              <w:b w:val="0"/>
              <w:bCs w:val="0"/>
              <w:noProof/>
              <w:kern w:val="2"/>
              <w:sz w:val="26"/>
              <w:szCs w:val="26"/>
              <w:lang w:val="en-GB" w:eastAsia="en-GB"/>
              <w14:ligatures w14:val="standardContextual"/>
            </w:rPr>
          </w:pPr>
          <w:hyperlink w:anchor="_Toc236303906" w:history="1">
            <w:r w:rsidRPr="00252FDD">
              <w:rPr>
                <w:rStyle w:val="Hyperlink"/>
                <w:b w:val="0"/>
                <w:bCs w:val="0"/>
                <w:noProof/>
                <w:sz w:val="26"/>
                <w:szCs w:val="26"/>
              </w:rPr>
              <w:t>Compassionate</w:t>
            </w:r>
            <w:r w:rsidRPr="00252FDD">
              <w:rPr>
                <w:b w:val="0"/>
                <w:bCs w:val="0"/>
                <w:noProof/>
                <w:webHidden/>
                <w:sz w:val="26"/>
                <w:szCs w:val="26"/>
              </w:rPr>
              <w:tab/>
            </w:r>
            <w:r w:rsidRPr="00252FDD">
              <w:rPr>
                <w:b w:val="0"/>
                <w:bCs w:val="0"/>
                <w:noProof/>
                <w:webHidden/>
                <w:sz w:val="26"/>
                <w:szCs w:val="26"/>
              </w:rPr>
              <w:fldChar w:fldCharType="begin"/>
            </w:r>
            <w:r w:rsidRPr="00252FDD">
              <w:rPr>
                <w:b w:val="0"/>
                <w:bCs w:val="0"/>
                <w:noProof/>
                <w:webHidden/>
                <w:sz w:val="26"/>
                <w:szCs w:val="26"/>
              </w:rPr>
              <w:instrText xml:space="preserve"> PAGEREF _Toc236303906 \h </w:instrText>
            </w:r>
            <w:r w:rsidRPr="00252FDD">
              <w:rPr>
                <w:b w:val="0"/>
                <w:bCs w:val="0"/>
                <w:noProof/>
                <w:webHidden/>
                <w:sz w:val="26"/>
                <w:szCs w:val="26"/>
              </w:rPr>
            </w:r>
            <w:r w:rsidRPr="00252FDD">
              <w:rPr>
                <w:b w:val="0"/>
                <w:bCs w:val="0"/>
                <w:noProof/>
                <w:webHidden/>
                <w:sz w:val="26"/>
                <w:szCs w:val="26"/>
              </w:rPr>
              <w:fldChar w:fldCharType="separate"/>
            </w:r>
            <w:r w:rsidRPr="00252FDD">
              <w:rPr>
                <w:b w:val="0"/>
                <w:bCs w:val="0"/>
                <w:noProof/>
                <w:webHidden/>
                <w:sz w:val="26"/>
                <w:szCs w:val="26"/>
              </w:rPr>
              <w:t>7</w:t>
            </w:r>
            <w:r w:rsidRPr="00252FDD">
              <w:rPr>
                <w:b w:val="0"/>
                <w:bCs w:val="0"/>
                <w:noProof/>
                <w:webHidden/>
                <w:sz w:val="26"/>
                <w:szCs w:val="26"/>
              </w:rPr>
              <w:fldChar w:fldCharType="end"/>
            </w:r>
          </w:hyperlink>
        </w:p>
        <w:p w14:paraId="7F7613DA" w14:textId="69F5B1B2" w:rsidR="00252FDD" w:rsidRPr="00252FDD" w:rsidRDefault="00252FDD">
          <w:pPr>
            <w:pStyle w:val="TOC1"/>
            <w:tabs>
              <w:tab w:val="right" w:leader="dot" w:pos="9020"/>
            </w:tabs>
            <w:rPr>
              <w:rFonts w:eastAsiaTheme="minorEastAsia" w:cstheme="minorBidi"/>
              <w:b w:val="0"/>
              <w:bCs w:val="0"/>
              <w:i w:val="0"/>
              <w:iCs w:val="0"/>
              <w:noProof/>
              <w:kern w:val="2"/>
              <w:sz w:val="26"/>
              <w:szCs w:val="26"/>
              <w:lang w:val="en-GB" w:eastAsia="en-GB"/>
              <w14:ligatures w14:val="standardContextual"/>
            </w:rPr>
          </w:pPr>
          <w:hyperlink w:anchor="_Toc236303907" w:history="1">
            <w:r w:rsidRPr="00252FDD">
              <w:rPr>
                <w:rStyle w:val="Hyperlink"/>
                <w:rFonts w:eastAsiaTheme="minorHAnsi"/>
                <w:b w:val="0"/>
                <w:bCs w:val="0"/>
                <w:i w:val="0"/>
                <w:iCs w:val="0"/>
                <w:noProof/>
                <w:sz w:val="26"/>
                <w:szCs w:val="26"/>
                <w:lang w:val="en-GB"/>
              </w:rPr>
              <w:t>Our strategic aims</w:t>
            </w:r>
            <w:r w:rsidRPr="00252FDD">
              <w:rPr>
                <w:b w:val="0"/>
                <w:bCs w:val="0"/>
                <w:i w:val="0"/>
                <w:iCs w:val="0"/>
                <w:noProof/>
                <w:webHidden/>
                <w:sz w:val="26"/>
                <w:szCs w:val="26"/>
              </w:rPr>
              <w:tab/>
            </w:r>
            <w:r w:rsidRPr="00252FDD">
              <w:rPr>
                <w:b w:val="0"/>
                <w:bCs w:val="0"/>
                <w:i w:val="0"/>
                <w:iCs w:val="0"/>
                <w:noProof/>
                <w:webHidden/>
                <w:sz w:val="26"/>
                <w:szCs w:val="26"/>
              </w:rPr>
              <w:fldChar w:fldCharType="begin"/>
            </w:r>
            <w:r w:rsidRPr="00252FDD">
              <w:rPr>
                <w:b w:val="0"/>
                <w:bCs w:val="0"/>
                <w:i w:val="0"/>
                <w:iCs w:val="0"/>
                <w:noProof/>
                <w:webHidden/>
                <w:sz w:val="26"/>
                <w:szCs w:val="26"/>
              </w:rPr>
              <w:instrText xml:space="preserve"> PAGEREF _Toc236303907 \h </w:instrText>
            </w:r>
            <w:r w:rsidRPr="00252FDD">
              <w:rPr>
                <w:b w:val="0"/>
                <w:bCs w:val="0"/>
                <w:i w:val="0"/>
                <w:iCs w:val="0"/>
                <w:noProof/>
                <w:webHidden/>
                <w:sz w:val="26"/>
                <w:szCs w:val="26"/>
              </w:rPr>
            </w:r>
            <w:r w:rsidRPr="00252FDD">
              <w:rPr>
                <w:b w:val="0"/>
                <w:bCs w:val="0"/>
                <w:i w:val="0"/>
                <w:iCs w:val="0"/>
                <w:noProof/>
                <w:webHidden/>
                <w:sz w:val="26"/>
                <w:szCs w:val="26"/>
              </w:rPr>
              <w:fldChar w:fldCharType="separate"/>
            </w:r>
            <w:r w:rsidRPr="00252FDD">
              <w:rPr>
                <w:b w:val="0"/>
                <w:bCs w:val="0"/>
                <w:i w:val="0"/>
                <w:iCs w:val="0"/>
                <w:noProof/>
                <w:webHidden/>
                <w:sz w:val="26"/>
                <w:szCs w:val="26"/>
              </w:rPr>
              <w:t>8</w:t>
            </w:r>
            <w:r w:rsidRPr="00252FDD">
              <w:rPr>
                <w:b w:val="0"/>
                <w:bCs w:val="0"/>
                <w:i w:val="0"/>
                <w:iCs w:val="0"/>
                <w:noProof/>
                <w:webHidden/>
                <w:sz w:val="26"/>
                <w:szCs w:val="26"/>
              </w:rPr>
              <w:fldChar w:fldCharType="end"/>
            </w:r>
          </w:hyperlink>
        </w:p>
        <w:p w14:paraId="6FE490BF" w14:textId="7DDA6C2A" w:rsidR="00252FDD" w:rsidRPr="00252FDD" w:rsidRDefault="00252FDD">
          <w:pPr>
            <w:pStyle w:val="TOC2"/>
            <w:tabs>
              <w:tab w:val="right" w:leader="dot" w:pos="9020"/>
            </w:tabs>
            <w:rPr>
              <w:rFonts w:eastAsiaTheme="minorEastAsia" w:cstheme="minorBidi"/>
              <w:b w:val="0"/>
              <w:bCs w:val="0"/>
              <w:noProof/>
              <w:kern w:val="2"/>
              <w:sz w:val="26"/>
              <w:szCs w:val="26"/>
              <w:lang w:val="en-GB" w:eastAsia="en-GB"/>
              <w14:ligatures w14:val="standardContextual"/>
            </w:rPr>
          </w:pPr>
          <w:hyperlink w:anchor="_Toc236303908" w:history="1">
            <w:r w:rsidRPr="00252FDD">
              <w:rPr>
                <w:rStyle w:val="Hyperlink"/>
                <w:b w:val="0"/>
                <w:bCs w:val="0"/>
                <w:noProof/>
                <w:sz w:val="26"/>
                <w:szCs w:val="26"/>
              </w:rPr>
              <w:t>Aim 1:  Enable the people we support to live the life they want to live</w:t>
            </w:r>
            <w:r w:rsidRPr="00252FDD">
              <w:rPr>
                <w:b w:val="0"/>
                <w:bCs w:val="0"/>
                <w:noProof/>
                <w:webHidden/>
                <w:sz w:val="26"/>
                <w:szCs w:val="26"/>
              </w:rPr>
              <w:tab/>
            </w:r>
            <w:r w:rsidRPr="00252FDD">
              <w:rPr>
                <w:b w:val="0"/>
                <w:bCs w:val="0"/>
                <w:noProof/>
                <w:webHidden/>
                <w:sz w:val="26"/>
                <w:szCs w:val="26"/>
              </w:rPr>
              <w:fldChar w:fldCharType="begin"/>
            </w:r>
            <w:r w:rsidRPr="00252FDD">
              <w:rPr>
                <w:b w:val="0"/>
                <w:bCs w:val="0"/>
                <w:noProof/>
                <w:webHidden/>
                <w:sz w:val="26"/>
                <w:szCs w:val="26"/>
              </w:rPr>
              <w:instrText xml:space="preserve"> PAGEREF _Toc236303908 \h </w:instrText>
            </w:r>
            <w:r w:rsidRPr="00252FDD">
              <w:rPr>
                <w:b w:val="0"/>
                <w:bCs w:val="0"/>
                <w:noProof/>
                <w:webHidden/>
                <w:sz w:val="26"/>
                <w:szCs w:val="26"/>
              </w:rPr>
            </w:r>
            <w:r w:rsidRPr="00252FDD">
              <w:rPr>
                <w:b w:val="0"/>
                <w:bCs w:val="0"/>
                <w:noProof/>
                <w:webHidden/>
                <w:sz w:val="26"/>
                <w:szCs w:val="26"/>
              </w:rPr>
              <w:fldChar w:fldCharType="separate"/>
            </w:r>
            <w:r w:rsidRPr="00252FDD">
              <w:rPr>
                <w:b w:val="0"/>
                <w:bCs w:val="0"/>
                <w:noProof/>
                <w:webHidden/>
                <w:sz w:val="26"/>
                <w:szCs w:val="26"/>
              </w:rPr>
              <w:t>8</w:t>
            </w:r>
            <w:r w:rsidRPr="00252FDD">
              <w:rPr>
                <w:b w:val="0"/>
                <w:bCs w:val="0"/>
                <w:noProof/>
                <w:webHidden/>
                <w:sz w:val="26"/>
                <w:szCs w:val="26"/>
              </w:rPr>
              <w:fldChar w:fldCharType="end"/>
            </w:r>
          </w:hyperlink>
        </w:p>
        <w:p w14:paraId="2E91E7A6" w14:textId="760FF981" w:rsidR="00252FDD" w:rsidRPr="00252FDD" w:rsidRDefault="00252FDD">
          <w:pPr>
            <w:pStyle w:val="TOC2"/>
            <w:tabs>
              <w:tab w:val="right" w:leader="dot" w:pos="9020"/>
            </w:tabs>
            <w:rPr>
              <w:rFonts w:eastAsiaTheme="minorEastAsia" w:cstheme="minorBidi"/>
              <w:b w:val="0"/>
              <w:bCs w:val="0"/>
              <w:noProof/>
              <w:kern w:val="2"/>
              <w:sz w:val="26"/>
              <w:szCs w:val="26"/>
              <w:lang w:val="en-GB" w:eastAsia="en-GB"/>
              <w14:ligatures w14:val="standardContextual"/>
            </w:rPr>
          </w:pPr>
          <w:hyperlink w:anchor="_Toc236303909" w:history="1">
            <w:r w:rsidRPr="00252FDD">
              <w:rPr>
                <w:rStyle w:val="Hyperlink"/>
                <w:b w:val="0"/>
                <w:bCs w:val="0"/>
                <w:noProof/>
                <w:sz w:val="26"/>
                <w:szCs w:val="26"/>
              </w:rPr>
              <w:t>Aim 2:  Grow partnerships and influence</w:t>
            </w:r>
            <w:r w:rsidRPr="00252FDD">
              <w:rPr>
                <w:b w:val="0"/>
                <w:bCs w:val="0"/>
                <w:noProof/>
                <w:webHidden/>
                <w:sz w:val="26"/>
                <w:szCs w:val="26"/>
              </w:rPr>
              <w:tab/>
            </w:r>
            <w:r w:rsidRPr="00252FDD">
              <w:rPr>
                <w:b w:val="0"/>
                <w:bCs w:val="0"/>
                <w:noProof/>
                <w:webHidden/>
                <w:sz w:val="26"/>
                <w:szCs w:val="26"/>
              </w:rPr>
              <w:fldChar w:fldCharType="begin"/>
            </w:r>
            <w:r w:rsidRPr="00252FDD">
              <w:rPr>
                <w:b w:val="0"/>
                <w:bCs w:val="0"/>
                <w:noProof/>
                <w:webHidden/>
                <w:sz w:val="26"/>
                <w:szCs w:val="26"/>
              </w:rPr>
              <w:instrText xml:space="preserve"> PAGEREF _Toc236303909 \h </w:instrText>
            </w:r>
            <w:r w:rsidRPr="00252FDD">
              <w:rPr>
                <w:b w:val="0"/>
                <w:bCs w:val="0"/>
                <w:noProof/>
                <w:webHidden/>
                <w:sz w:val="26"/>
                <w:szCs w:val="26"/>
              </w:rPr>
            </w:r>
            <w:r w:rsidRPr="00252FDD">
              <w:rPr>
                <w:b w:val="0"/>
                <w:bCs w:val="0"/>
                <w:noProof/>
                <w:webHidden/>
                <w:sz w:val="26"/>
                <w:szCs w:val="26"/>
              </w:rPr>
              <w:fldChar w:fldCharType="separate"/>
            </w:r>
            <w:r w:rsidRPr="00252FDD">
              <w:rPr>
                <w:b w:val="0"/>
                <w:bCs w:val="0"/>
                <w:noProof/>
                <w:webHidden/>
                <w:sz w:val="26"/>
                <w:szCs w:val="26"/>
              </w:rPr>
              <w:t>9</w:t>
            </w:r>
            <w:r w:rsidRPr="00252FDD">
              <w:rPr>
                <w:b w:val="0"/>
                <w:bCs w:val="0"/>
                <w:noProof/>
                <w:webHidden/>
                <w:sz w:val="26"/>
                <w:szCs w:val="26"/>
              </w:rPr>
              <w:fldChar w:fldCharType="end"/>
            </w:r>
          </w:hyperlink>
        </w:p>
        <w:p w14:paraId="2E709350" w14:textId="078C5730" w:rsidR="00252FDD" w:rsidRPr="00252FDD" w:rsidRDefault="00252FDD">
          <w:pPr>
            <w:pStyle w:val="TOC2"/>
            <w:tabs>
              <w:tab w:val="right" w:leader="dot" w:pos="9020"/>
            </w:tabs>
            <w:rPr>
              <w:rFonts w:eastAsiaTheme="minorEastAsia" w:cstheme="minorBidi"/>
              <w:b w:val="0"/>
              <w:bCs w:val="0"/>
              <w:noProof/>
              <w:kern w:val="2"/>
              <w:sz w:val="26"/>
              <w:szCs w:val="26"/>
              <w:lang w:val="en-GB" w:eastAsia="en-GB"/>
              <w14:ligatures w14:val="standardContextual"/>
            </w:rPr>
          </w:pPr>
          <w:hyperlink w:anchor="_Toc236303910" w:history="1">
            <w:r w:rsidRPr="00252FDD">
              <w:rPr>
                <w:rStyle w:val="Hyperlink"/>
                <w:b w:val="0"/>
                <w:bCs w:val="0"/>
                <w:noProof/>
                <w:sz w:val="26"/>
                <w:szCs w:val="26"/>
              </w:rPr>
              <w:t>Aim 3:  Develop our people and culture</w:t>
            </w:r>
            <w:r w:rsidRPr="00252FDD">
              <w:rPr>
                <w:b w:val="0"/>
                <w:bCs w:val="0"/>
                <w:noProof/>
                <w:webHidden/>
                <w:sz w:val="26"/>
                <w:szCs w:val="26"/>
              </w:rPr>
              <w:tab/>
            </w:r>
            <w:r w:rsidRPr="00252FDD">
              <w:rPr>
                <w:b w:val="0"/>
                <w:bCs w:val="0"/>
                <w:noProof/>
                <w:webHidden/>
                <w:sz w:val="26"/>
                <w:szCs w:val="26"/>
              </w:rPr>
              <w:fldChar w:fldCharType="begin"/>
            </w:r>
            <w:r w:rsidRPr="00252FDD">
              <w:rPr>
                <w:b w:val="0"/>
                <w:bCs w:val="0"/>
                <w:noProof/>
                <w:webHidden/>
                <w:sz w:val="26"/>
                <w:szCs w:val="26"/>
              </w:rPr>
              <w:instrText xml:space="preserve"> PAGEREF _Toc236303910 \h </w:instrText>
            </w:r>
            <w:r w:rsidRPr="00252FDD">
              <w:rPr>
                <w:b w:val="0"/>
                <w:bCs w:val="0"/>
                <w:noProof/>
                <w:webHidden/>
                <w:sz w:val="26"/>
                <w:szCs w:val="26"/>
              </w:rPr>
            </w:r>
            <w:r w:rsidRPr="00252FDD">
              <w:rPr>
                <w:b w:val="0"/>
                <w:bCs w:val="0"/>
                <w:noProof/>
                <w:webHidden/>
                <w:sz w:val="26"/>
                <w:szCs w:val="26"/>
              </w:rPr>
              <w:fldChar w:fldCharType="separate"/>
            </w:r>
            <w:r w:rsidRPr="00252FDD">
              <w:rPr>
                <w:b w:val="0"/>
                <w:bCs w:val="0"/>
                <w:noProof/>
                <w:webHidden/>
                <w:sz w:val="26"/>
                <w:szCs w:val="26"/>
              </w:rPr>
              <w:t>10</w:t>
            </w:r>
            <w:r w:rsidRPr="00252FDD">
              <w:rPr>
                <w:b w:val="0"/>
                <w:bCs w:val="0"/>
                <w:noProof/>
                <w:webHidden/>
                <w:sz w:val="26"/>
                <w:szCs w:val="26"/>
              </w:rPr>
              <w:fldChar w:fldCharType="end"/>
            </w:r>
          </w:hyperlink>
        </w:p>
        <w:p w14:paraId="2FD02CE5" w14:textId="56797384" w:rsidR="00252FDD" w:rsidRPr="00252FDD" w:rsidRDefault="00252FDD">
          <w:pPr>
            <w:pStyle w:val="TOC2"/>
            <w:tabs>
              <w:tab w:val="right" w:leader="dot" w:pos="9020"/>
            </w:tabs>
            <w:rPr>
              <w:rFonts w:eastAsiaTheme="minorEastAsia" w:cstheme="minorBidi"/>
              <w:b w:val="0"/>
              <w:bCs w:val="0"/>
              <w:noProof/>
              <w:kern w:val="2"/>
              <w:sz w:val="26"/>
              <w:szCs w:val="26"/>
              <w:lang w:val="en-GB" w:eastAsia="en-GB"/>
              <w14:ligatures w14:val="standardContextual"/>
            </w:rPr>
          </w:pPr>
          <w:hyperlink w:anchor="_Toc236303911" w:history="1">
            <w:r w:rsidRPr="00252FDD">
              <w:rPr>
                <w:rStyle w:val="Hyperlink"/>
                <w:b w:val="0"/>
                <w:bCs w:val="0"/>
                <w:noProof/>
                <w:sz w:val="26"/>
                <w:szCs w:val="26"/>
              </w:rPr>
              <w:t>Aim 4:  Strengthen our foundations</w:t>
            </w:r>
            <w:r w:rsidRPr="00252FDD">
              <w:rPr>
                <w:b w:val="0"/>
                <w:bCs w:val="0"/>
                <w:noProof/>
                <w:webHidden/>
                <w:sz w:val="26"/>
                <w:szCs w:val="26"/>
              </w:rPr>
              <w:tab/>
            </w:r>
            <w:r w:rsidRPr="00252FDD">
              <w:rPr>
                <w:b w:val="0"/>
                <w:bCs w:val="0"/>
                <w:noProof/>
                <w:webHidden/>
                <w:sz w:val="26"/>
                <w:szCs w:val="26"/>
              </w:rPr>
              <w:fldChar w:fldCharType="begin"/>
            </w:r>
            <w:r w:rsidRPr="00252FDD">
              <w:rPr>
                <w:b w:val="0"/>
                <w:bCs w:val="0"/>
                <w:noProof/>
                <w:webHidden/>
                <w:sz w:val="26"/>
                <w:szCs w:val="26"/>
              </w:rPr>
              <w:instrText xml:space="preserve"> PAGEREF _Toc236303911 \h </w:instrText>
            </w:r>
            <w:r w:rsidRPr="00252FDD">
              <w:rPr>
                <w:b w:val="0"/>
                <w:bCs w:val="0"/>
                <w:noProof/>
                <w:webHidden/>
                <w:sz w:val="26"/>
                <w:szCs w:val="26"/>
              </w:rPr>
            </w:r>
            <w:r w:rsidRPr="00252FDD">
              <w:rPr>
                <w:b w:val="0"/>
                <w:bCs w:val="0"/>
                <w:noProof/>
                <w:webHidden/>
                <w:sz w:val="26"/>
                <w:szCs w:val="26"/>
              </w:rPr>
              <w:fldChar w:fldCharType="separate"/>
            </w:r>
            <w:r w:rsidRPr="00252FDD">
              <w:rPr>
                <w:b w:val="0"/>
                <w:bCs w:val="0"/>
                <w:noProof/>
                <w:webHidden/>
                <w:sz w:val="26"/>
                <w:szCs w:val="26"/>
              </w:rPr>
              <w:t>11</w:t>
            </w:r>
            <w:r w:rsidRPr="00252FDD">
              <w:rPr>
                <w:b w:val="0"/>
                <w:bCs w:val="0"/>
                <w:noProof/>
                <w:webHidden/>
                <w:sz w:val="26"/>
                <w:szCs w:val="26"/>
              </w:rPr>
              <w:fldChar w:fldCharType="end"/>
            </w:r>
          </w:hyperlink>
        </w:p>
        <w:p w14:paraId="605715F2" w14:textId="2CF4057A" w:rsidR="00252FDD" w:rsidRPr="00252FDD" w:rsidRDefault="00252FDD">
          <w:pPr>
            <w:pStyle w:val="TOC1"/>
            <w:tabs>
              <w:tab w:val="right" w:leader="dot" w:pos="9020"/>
            </w:tabs>
            <w:rPr>
              <w:rFonts w:eastAsiaTheme="minorEastAsia" w:cstheme="minorBidi"/>
              <w:b w:val="0"/>
              <w:bCs w:val="0"/>
              <w:i w:val="0"/>
              <w:iCs w:val="0"/>
              <w:noProof/>
              <w:kern w:val="2"/>
              <w:sz w:val="26"/>
              <w:szCs w:val="26"/>
              <w:lang w:val="en-GB" w:eastAsia="en-GB"/>
              <w14:ligatures w14:val="standardContextual"/>
            </w:rPr>
          </w:pPr>
          <w:hyperlink w:anchor="_Toc236303912" w:history="1">
            <w:r w:rsidRPr="00252FDD">
              <w:rPr>
                <w:rStyle w:val="Hyperlink"/>
                <w:rFonts w:eastAsiaTheme="minorHAnsi"/>
                <w:b w:val="0"/>
                <w:bCs w:val="0"/>
                <w:i w:val="0"/>
                <w:iCs w:val="0"/>
                <w:noProof/>
                <w:sz w:val="26"/>
                <w:szCs w:val="26"/>
                <w:lang w:val="en-GB"/>
              </w:rPr>
              <w:t>What it means to thrive</w:t>
            </w:r>
            <w:r w:rsidRPr="00252FDD">
              <w:rPr>
                <w:b w:val="0"/>
                <w:bCs w:val="0"/>
                <w:i w:val="0"/>
                <w:iCs w:val="0"/>
                <w:noProof/>
                <w:webHidden/>
                <w:sz w:val="26"/>
                <w:szCs w:val="26"/>
              </w:rPr>
              <w:tab/>
            </w:r>
            <w:r w:rsidRPr="00252FDD">
              <w:rPr>
                <w:b w:val="0"/>
                <w:bCs w:val="0"/>
                <w:i w:val="0"/>
                <w:iCs w:val="0"/>
                <w:noProof/>
                <w:webHidden/>
                <w:sz w:val="26"/>
                <w:szCs w:val="26"/>
              </w:rPr>
              <w:fldChar w:fldCharType="begin"/>
            </w:r>
            <w:r w:rsidRPr="00252FDD">
              <w:rPr>
                <w:b w:val="0"/>
                <w:bCs w:val="0"/>
                <w:i w:val="0"/>
                <w:iCs w:val="0"/>
                <w:noProof/>
                <w:webHidden/>
                <w:sz w:val="26"/>
                <w:szCs w:val="26"/>
              </w:rPr>
              <w:instrText xml:space="preserve"> PAGEREF _Toc236303912 \h </w:instrText>
            </w:r>
            <w:r w:rsidRPr="00252FDD">
              <w:rPr>
                <w:b w:val="0"/>
                <w:bCs w:val="0"/>
                <w:i w:val="0"/>
                <w:iCs w:val="0"/>
                <w:noProof/>
                <w:webHidden/>
                <w:sz w:val="26"/>
                <w:szCs w:val="26"/>
              </w:rPr>
            </w:r>
            <w:r w:rsidRPr="00252FDD">
              <w:rPr>
                <w:b w:val="0"/>
                <w:bCs w:val="0"/>
                <w:i w:val="0"/>
                <w:iCs w:val="0"/>
                <w:noProof/>
                <w:webHidden/>
                <w:sz w:val="26"/>
                <w:szCs w:val="26"/>
              </w:rPr>
              <w:fldChar w:fldCharType="separate"/>
            </w:r>
            <w:r w:rsidRPr="00252FDD">
              <w:rPr>
                <w:b w:val="0"/>
                <w:bCs w:val="0"/>
                <w:i w:val="0"/>
                <w:iCs w:val="0"/>
                <w:noProof/>
                <w:webHidden/>
                <w:sz w:val="26"/>
                <w:szCs w:val="26"/>
              </w:rPr>
              <w:t>12</w:t>
            </w:r>
            <w:r w:rsidRPr="00252FDD">
              <w:rPr>
                <w:b w:val="0"/>
                <w:bCs w:val="0"/>
                <w:i w:val="0"/>
                <w:iCs w:val="0"/>
                <w:noProof/>
                <w:webHidden/>
                <w:sz w:val="26"/>
                <w:szCs w:val="26"/>
              </w:rPr>
              <w:fldChar w:fldCharType="end"/>
            </w:r>
          </w:hyperlink>
        </w:p>
        <w:p w14:paraId="07F1CD11" w14:textId="3F9541A6" w:rsidR="00252FDD" w:rsidRPr="00252FDD" w:rsidRDefault="00252FDD">
          <w:pPr>
            <w:pStyle w:val="TOC1"/>
            <w:tabs>
              <w:tab w:val="right" w:leader="dot" w:pos="9020"/>
            </w:tabs>
            <w:rPr>
              <w:rFonts w:eastAsiaTheme="minorEastAsia" w:cstheme="minorBidi"/>
              <w:b w:val="0"/>
              <w:bCs w:val="0"/>
              <w:i w:val="0"/>
              <w:iCs w:val="0"/>
              <w:noProof/>
              <w:kern w:val="2"/>
              <w:sz w:val="26"/>
              <w:szCs w:val="26"/>
              <w:lang w:val="en-GB" w:eastAsia="en-GB"/>
              <w14:ligatures w14:val="standardContextual"/>
            </w:rPr>
          </w:pPr>
          <w:hyperlink w:anchor="_Toc236303913" w:history="1">
            <w:r w:rsidRPr="00252FDD">
              <w:rPr>
                <w:rStyle w:val="Hyperlink"/>
                <w:rFonts w:eastAsiaTheme="minorHAnsi"/>
                <w:b w:val="0"/>
                <w:bCs w:val="0"/>
                <w:i w:val="0"/>
                <w:iCs w:val="0"/>
                <w:noProof/>
                <w:sz w:val="26"/>
                <w:szCs w:val="26"/>
                <w:lang w:val="en-GB"/>
              </w:rPr>
              <w:t>Our planned impact</w:t>
            </w:r>
            <w:r w:rsidRPr="00252FDD">
              <w:rPr>
                <w:b w:val="0"/>
                <w:bCs w:val="0"/>
                <w:i w:val="0"/>
                <w:iCs w:val="0"/>
                <w:noProof/>
                <w:webHidden/>
                <w:sz w:val="26"/>
                <w:szCs w:val="26"/>
              </w:rPr>
              <w:tab/>
            </w:r>
            <w:r w:rsidRPr="00252FDD">
              <w:rPr>
                <w:b w:val="0"/>
                <w:bCs w:val="0"/>
                <w:i w:val="0"/>
                <w:iCs w:val="0"/>
                <w:noProof/>
                <w:webHidden/>
                <w:sz w:val="26"/>
                <w:szCs w:val="26"/>
              </w:rPr>
              <w:fldChar w:fldCharType="begin"/>
            </w:r>
            <w:r w:rsidRPr="00252FDD">
              <w:rPr>
                <w:b w:val="0"/>
                <w:bCs w:val="0"/>
                <w:i w:val="0"/>
                <w:iCs w:val="0"/>
                <w:noProof/>
                <w:webHidden/>
                <w:sz w:val="26"/>
                <w:szCs w:val="26"/>
              </w:rPr>
              <w:instrText xml:space="preserve"> PAGEREF _Toc236303913 \h </w:instrText>
            </w:r>
            <w:r w:rsidRPr="00252FDD">
              <w:rPr>
                <w:b w:val="0"/>
                <w:bCs w:val="0"/>
                <w:i w:val="0"/>
                <w:iCs w:val="0"/>
                <w:noProof/>
                <w:webHidden/>
                <w:sz w:val="26"/>
                <w:szCs w:val="26"/>
              </w:rPr>
            </w:r>
            <w:r w:rsidRPr="00252FDD">
              <w:rPr>
                <w:b w:val="0"/>
                <w:bCs w:val="0"/>
                <w:i w:val="0"/>
                <w:iCs w:val="0"/>
                <w:noProof/>
                <w:webHidden/>
                <w:sz w:val="26"/>
                <w:szCs w:val="26"/>
              </w:rPr>
              <w:fldChar w:fldCharType="separate"/>
            </w:r>
            <w:r w:rsidRPr="00252FDD">
              <w:rPr>
                <w:b w:val="0"/>
                <w:bCs w:val="0"/>
                <w:i w:val="0"/>
                <w:iCs w:val="0"/>
                <w:noProof/>
                <w:webHidden/>
                <w:sz w:val="26"/>
                <w:szCs w:val="26"/>
              </w:rPr>
              <w:t>13</w:t>
            </w:r>
            <w:r w:rsidRPr="00252FDD">
              <w:rPr>
                <w:b w:val="0"/>
                <w:bCs w:val="0"/>
                <w:i w:val="0"/>
                <w:iCs w:val="0"/>
                <w:noProof/>
                <w:webHidden/>
                <w:sz w:val="26"/>
                <w:szCs w:val="26"/>
              </w:rPr>
              <w:fldChar w:fldCharType="end"/>
            </w:r>
          </w:hyperlink>
        </w:p>
        <w:p w14:paraId="70677280" w14:textId="6254CB15" w:rsidR="00252FDD" w:rsidRPr="00252FDD" w:rsidRDefault="00252FDD">
          <w:pPr>
            <w:rPr>
              <w:rFonts w:asciiTheme="minorHAnsi" w:hAnsiTheme="minorHAnsi"/>
              <w:sz w:val="26"/>
              <w:szCs w:val="26"/>
            </w:rPr>
          </w:pPr>
          <w:r w:rsidRPr="00252FDD">
            <w:rPr>
              <w:rFonts w:asciiTheme="minorHAnsi" w:hAnsiTheme="minorHAnsi"/>
              <w:noProof/>
              <w:sz w:val="26"/>
              <w:szCs w:val="26"/>
            </w:rPr>
            <w:fldChar w:fldCharType="end"/>
          </w:r>
        </w:p>
      </w:sdtContent>
    </w:sdt>
    <w:p w14:paraId="0A80A069" w14:textId="77777777" w:rsidR="00252FDD" w:rsidRPr="00252FDD" w:rsidRDefault="00252FDD" w:rsidP="00EE05F3">
      <w:pPr>
        <w:widowControl/>
        <w:adjustRightInd w:val="0"/>
        <w:rPr>
          <w:rFonts w:asciiTheme="minorHAnsi" w:hAnsiTheme="minorHAnsi" w:cstheme="minorHAnsi"/>
          <w:color w:val="000000" w:themeColor="text1"/>
          <w:sz w:val="26"/>
          <w:szCs w:val="26"/>
        </w:rPr>
      </w:pPr>
    </w:p>
    <w:p w14:paraId="76C6F15A" w14:textId="77777777" w:rsidR="00BA117C" w:rsidRPr="00252FDD" w:rsidRDefault="00BA117C" w:rsidP="00BA117C">
      <w:pPr>
        <w:pStyle w:val="BodyText"/>
        <w:rPr>
          <w:rFonts w:asciiTheme="minorHAnsi" w:hAnsiTheme="minorHAnsi" w:cs="Calibri"/>
          <w:sz w:val="26"/>
          <w:szCs w:val="26"/>
        </w:rPr>
      </w:pPr>
    </w:p>
    <w:p w14:paraId="6DE9D414" w14:textId="77777777" w:rsidR="00BA117C" w:rsidRPr="006D2036" w:rsidRDefault="00BA117C" w:rsidP="00BA117C">
      <w:pPr>
        <w:pStyle w:val="BodyText"/>
        <w:rPr>
          <w:rFonts w:asciiTheme="minorHAnsi" w:hAnsiTheme="minorHAnsi" w:cstheme="minorHAnsi"/>
          <w:sz w:val="18"/>
          <w:szCs w:val="32"/>
        </w:rPr>
        <w:sectPr w:rsidR="00BA117C" w:rsidRPr="006D2036" w:rsidSect="00BA117C">
          <w:footerReference w:type="even" r:id="rId8"/>
          <w:footerReference w:type="default" r:id="rId9"/>
          <w:pgSz w:w="11910" w:h="16840"/>
          <w:pgMar w:top="1440" w:right="1440" w:bottom="1440" w:left="1440" w:header="720" w:footer="720" w:gutter="0"/>
          <w:cols w:space="720"/>
          <w:docGrid w:linePitch="299"/>
        </w:sectPr>
      </w:pPr>
    </w:p>
    <w:p w14:paraId="7BA846B6" w14:textId="77777777" w:rsidR="00252FDD" w:rsidRPr="00252FDD" w:rsidRDefault="00252FDD" w:rsidP="00252FDD">
      <w:pPr>
        <w:pStyle w:val="Heading1"/>
        <w:rPr>
          <w:color w:val="000000" w:themeColor="text1"/>
        </w:rPr>
      </w:pPr>
      <w:bookmarkStart w:id="1" w:name="_Toc236303896"/>
      <w:r w:rsidRPr="00252FDD">
        <w:rPr>
          <w:color w:val="000000" w:themeColor="text1"/>
        </w:rPr>
        <w:lastRenderedPageBreak/>
        <w:t>Hello from Mel (our Chief Executive) and Giles (our Chairman)</w:t>
      </w:r>
      <w:bookmarkEnd w:id="1"/>
    </w:p>
    <w:p w14:paraId="01ADA8C9" w14:textId="77777777" w:rsidR="00252FDD" w:rsidRDefault="00252FDD" w:rsidP="00252FDD">
      <w:pPr>
        <w:pStyle w:val="BodyText"/>
        <w:spacing w:before="93" w:after="240"/>
        <w:rPr>
          <w:rFonts w:asciiTheme="minorHAnsi" w:hAnsiTheme="minorHAnsi" w:cstheme="minorHAnsi"/>
          <w:b/>
          <w:color w:val="000000" w:themeColor="text1"/>
        </w:rPr>
      </w:pPr>
    </w:p>
    <w:p w14:paraId="7E30D373" w14:textId="77777777" w:rsidR="00252FDD" w:rsidRPr="008E132B" w:rsidRDefault="00252FDD" w:rsidP="00252FDD">
      <w:pPr>
        <w:pStyle w:val="BodyText"/>
        <w:spacing w:before="93" w:after="240"/>
        <w:rPr>
          <w:rFonts w:asciiTheme="minorHAnsi" w:hAnsiTheme="minorHAnsi" w:cstheme="minorHAnsi"/>
          <w:color w:val="000000" w:themeColor="text1"/>
        </w:rPr>
      </w:pPr>
      <w:r w:rsidRPr="008E132B">
        <w:rPr>
          <w:rFonts w:asciiTheme="minorHAnsi" w:hAnsiTheme="minorHAnsi" w:cstheme="minorHAnsi"/>
          <w:b/>
          <w:color w:val="000000" w:themeColor="text1"/>
        </w:rPr>
        <w:t xml:space="preserve">Together Trust </w:t>
      </w:r>
      <w:r w:rsidRPr="008E132B">
        <w:rPr>
          <w:rFonts w:asciiTheme="minorHAnsi" w:hAnsiTheme="minorHAnsi" w:cstheme="minorHAnsi"/>
          <w:color w:val="000000" w:themeColor="text1"/>
        </w:rPr>
        <w:t>provides specialist education, care, therapy and support to people across Greater Manchester and beyond. Rooted in a rich history</w:t>
      </w:r>
      <w:r w:rsidRPr="008E132B">
        <w:rPr>
          <w:rFonts w:asciiTheme="minorHAnsi" w:hAnsiTheme="minorHAnsi" w:cstheme="minorHAnsi"/>
          <w:color w:val="000000" w:themeColor="text1"/>
          <w:spacing w:val="-8"/>
        </w:rPr>
        <w:t xml:space="preserve"> </w:t>
      </w:r>
      <w:r w:rsidRPr="008E132B">
        <w:rPr>
          <w:rFonts w:asciiTheme="minorHAnsi" w:hAnsiTheme="minorHAnsi" w:cstheme="minorHAnsi"/>
          <w:color w:val="000000" w:themeColor="text1"/>
        </w:rPr>
        <w:t>of</w:t>
      </w:r>
      <w:r w:rsidRPr="008E132B">
        <w:rPr>
          <w:rFonts w:asciiTheme="minorHAnsi" w:hAnsiTheme="minorHAnsi" w:cstheme="minorHAnsi"/>
          <w:color w:val="000000" w:themeColor="text1"/>
          <w:spacing w:val="-8"/>
        </w:rPr>
        <w:t xml:space="preserve"> </w:t>
      </w:r>
      <w:r w:rsidRPr="008E132B">
        <w:rPr>
          <w:rFonts w:asciiTheme="minorHAnsi" w:hAnsiTheme="minorHAnsi" w:cstheme="minorHAnsi"/>
          <w:color w:val="000000" w:themeColor="text1"/>
        </w:rPr>
        <w:t>compassion</w:t>
      </w:r>
      <w:r w:rsidRPr="008E132B">
        <w:rPr>
          <w:rFonts w:asciiTheme="minorHAnsi" w:hAnsiTheme="minorHAnsi" w:cstheme="minorHAnsi"/>
          <w:color w:val="000000" w:themeColor="text1"/>
          <w:spacing w:val="-8"/>
        </w:rPr>
        <w:t xml:space="preserve"> </w:t>
      </w:r>
      <w:r w:rsidRPr="008E132B">
        <w:rPr>
          <w:rFonts w:asciiTheme="minorHAnsi" w:hAnsiTheme="minorHAnsi" w:cstheme="minorHAnsi"/>
          <w:color w:val="000000" w:themeColor="text1"/>
        </w:rPr>
        <w:t>and</w:t>
      </w:r>
      <w:r w:rsidRPr="008E132B">
        <w:rPr>
          <w:rFonts w:asciiTheme="minorHAnsi" w:hAnsiTheme="minorHAnsi" w:cstheme="minorHAnsi"/>
          <w:color w:val="000000" w:themeColor="text1"/>
          <w:spacing w:val="-8"/>
        </w:rPr>
        <w:t xml:space="preserve"> </w:t>
      </w:r>
      <w:r w:rsidRPr="008E132B">
        <w:rPr>
          <w:rFonts w:asciiTheme="minorHAnsi" w:hAnsiTheme="minorHAnsi" w:cstheme="minorHAnsi"/>
          <w:color w:val="000000" w:themeColor="text1"/>
        </w:rPr>
        <w:t>community,</w:t>
      </w:r>
      <w:r w:rsidRPr="008E132B">
        <w:rPr>
          <w:rFonts w:asciiTheme="minorHAnsi" w:hAnsiTheme="minorHAnsi" w:cstheme="minorHAnsi"/>
          <w:color w:val="000000" w:themeColor="text1"/>
          <w:spacing w:val="-8"/>
        </w:rPr>
        <w:t xml:space="preserve"> </w:t>
      </w:r>
      <w:r w:rsidRPr="008E132B">
        <w:rPr>
          <w:rFonts w:asciiTheme="minorHAnsi" w:hAnsiTheme="minorHAnsi" w:cstheme="minorHAnsi"/>
          <w:color w:val="000000" w:themeColor="text1"/>
        </w:rPr>
        <w:t>our</w:t>
      </w:r>
      <w:r w:rsidRPr="008E132B">
        <w:rPr>
          <w:rFonts w:asciiTheme="minorHAnsi" w:hAnsiTheme="minorHAnsi" w:cstheme="minorHAnsi"/>
          <w:color w:val="000000" w:themeColor="text1"/>
          <w:spacing w:val="-8"/>
        </w:rPr>
        <w:t xml:space="preserve"> </w:t>
      </w:r>
      <w:r w:rsidRPr="008E132B">
        <w:rPr>
          <w:rFonts w:asciiTheme="minorHAnsi" w:hAnsiTheme="minorHAnsi" w:cstheme="minorHAnsi"/>
          <w:color w:val="000000" w:themeColor="text1"/>
        </w:rPr>
        <w:t>charity has spent generations standing alongside those who need us most.</w:t>
      </w:r>
    </w:p>
    <w:p w14:paraId="322CD7F8" w14:textId="77777777" w:rsidR="00252FDD" w:rsidRPr="008E132B" w:rsidRDefault="00252FDD" w:rsidP="00252FDD">
      <w:pPr>
        <w:pStyle w:val="BodyText"/>
        <w:spacing w:before="93" w:after="240"/>
        <w:rPr>
          <w:rFonts w:asciiTheme="minorHAnsi" w:hAnsiTheme="minorHAnsi" w:cstheme="minorHAnsi"/>
          <w:color w:val="000000" w:themeColor="text1"/>
        </w:rPr>
      </w:pPr>
      <w:r w:rsidRPr="008E132B">
        <w:rPr>
          <w:rFonts w:asciiTheme="minorHAnsi" w:hAnsiTheme="minorHAnsi" w:cstheme="minorHAnsi"/>
          <w:color w:val="000000" w:themeColor="text1"/>
        </w:rPr>
        <w:t>Despite a challenging operating environment,</w:t>
      </w:r>
      <w:r w:rsidRPr="008E132B">
        <w:rPr>
          <w:rFonts w:asciiTheme="minorHAnsi" w:hAnsiTheme="minorHAnsi" w:cstheme="minorHAnsi"/>
          <w:color w:val="000000" w:themeColor="text1"/>
          <w:spacing w:val="40"/>
        </w:rPr>
        <w:t xml:space="preserve"> </w:t>
      </w:r>
      <w:r w:rsidRPr="008E132B">
        <w:rPr>
          <w:rFonts w:asciiTheme="minorHAnsi" w:hAnsiTheme="minorHAnsi" w:cstheme="minorHAnsi"/>
          <w:color w:val="000000" w:themeColor="text1"/>
        </w:rPr>
        <w:t xml:space="preserve">our charity has, over recent years achieved a great deal— working alongside the people we support, their families, volunteers, like minded </w:t>
      </w:r>
      <w:proofErr w:type="spellStart"/>
      <w:r w:rsidRPr="008E132B">
        <w:rPr>
          <w:rFonts w:asciiTheme="minorHAnsi" w:hAnsiTheme="minorHAnsi" w:cstheme="minorHAnsi"/>
          <w:color w:val="000000" w:themeColor="text1"/>
        </w:rPr>
        <w:t>organisations</w:t>
      </w:r>
      <w:proofErr w:type="spellEnd"/>
      <w:r w:rsidRPr="008E132B">
        <w:rPr>
          <w:rFonts w:asciiTheme="minorHAnsi" w:hAnsiTheme="minorHAnsi" w:cstheme="minorHAnsi"/>
          <w:color w:val="000000" w:themeColor="text1"/>
        </w:rPr>
        <w:t xml:space="preserve"> and communities, we have developed</w:t>
      </w:r>
      <w:r w:rsidRPr="008E132B">
        <w:rPr>
          <w:rFonts w:asciiTheme="minorHAnsi" w:hAnsiTheme="minorHAnsi" w:cstheme="minorHAnsi"/>
          <w:color w:val="000000" w:themeColor="text1"/>
          <w:spacing w:val="-7"/>
        </w:rPr>
        <w:t xml:space="preserve"> </w:t>
      </w:r>
      <w:r w:rsidRPr="008E132B">
        <w:rPr>
          <w:rFonts w:asciiTheme="minorHAnsi" w:hAnsiTheme="minorHAnsi" w:cstheme="minorHAnsi"/>
          <w:color w:val="000000" w:themeColor="text1"/>
        </w:rPr>
        <w:t>and</w:t>
      </w:r>
      <w:r w:rsidRPr="008E132B">
        <w:rPr>
          <w:rFonts w:asciiTheme="minorHAnsi" w:hAnsiTheme="minorHAnsi" w:cstheme="minorHAnsi"/>
          <w:color w:val="000000" w:themeColor="text1"/>
          <w:spacing w:val="-7"/>
        </w:rPr>
        <w:t xml:space="preserve"> </w:t>
      </w:r>
      <w:r w:rsidRPr="008E132B">
        <w:rPr>
          <w:rFonts w:asciiTheme="minorHAnsi" w:hAnsiTheme="minorHAnsi" w:cstheme="minorHAnsi"/>
          <w:color w:val="000000" w:themeColor="text1"/>
        </w:rPr>
        <w:t>strengthened</w:t>
      </w:r>
      <w:r w:rsidRPr="008E132B">
        <w:rPr>
          <w:rFonts w:asciiTheme="minorHAnsi" w:hAnsiTheme="minorHAnsi" w:cstheme="minorHAnsi"/>
          <w:color w:val="000000" w:themeColor="text1"/>
          <w:spacing w:val="-7"/>
        </w:rPr>
        <w:t xml:space="preserve"> </w:t>
      </w:r>
      <w:r w:rsidRPr="008E132B">
        <w:rPr>
          <w:rFonts w:asciiTheme="minorHAnsi" w:hAnsiTheme="minorHAnsi" w:cstheme="minorHAnsi"/>
          <w:color w:val="000000" w:themeColor="text1"/>
        </w:rPr>
        <w:t>our</w:t>
      </w:r>
      <w:r w:rsidRPr="008E132B">
        <w:rPr>
          <w:rFonts w:asciiTheme="minorHAnsi" w:hAnsiTheme="minorHAnsi" w:cstheme="minorHAnsi"/>
          <w:color w:val="000000" w:themeColor="text1"/>
          <w:spacing w:val="-7"/>
        </w:rPr>
        <w:t xml:space="preserve"> </w:t>
      </w:r>
      <w:r w:rsidRPr="008E132B">
        <w:rPr>
          <w:rFonts w:asciiTheme="minorHAnsi" w:hAnsiTheme="minorHAnsi" w:cstheme="minorHAnsi"/>
          <w:color w:val="000000" w:themeColor="text1"/>
        </w:rPr>
        <w:t>services,</w:t>
      </w:r>
      <w:r w:rsidRPr="008E132B">
        <w:rPr>
          <w:rFonts w:asciiTheme="minorHAnsi" w:hAnsiTheme="minorHAnsi" w:cstheme="minorHAnsi"/>
          <w:color w:val="000000" w:themeColor="text1"/>
          <w:spacing w:val="-7"/>
        </w:rPr>
        <w:t xml:space="preserve"> </w:t>
      </w:r>
      <w:r w:rsidRPr="008E132B">
        <w:rPr>
          <w:rFonts w:asciiTheme="minorHAnsi" w:hAnsiTheme="minorHAnsi" w:cstheme="minorHAnsi"/>
          <w:color w:val="000000" w:themeColor="text1"/>
        </w:rPr>
        <w:t>forged new partnerships, campaigned for change and grown our impact.</w:t>
      </w:r>
    </w:p>
    <w:p w14:paraId="7D6612CA" w14:textId="77777777" w:rsidR="00252FDD" w:rsidRPr="008E132B" w:rsidRDefault="00252FDD" w:rsidP="00252FDD">
      <w:pPr>
        <w:pStyle w:val="BodyText"/>
        <w:spacing w:before="93" w:after="240"/>
        <w:rPr>
          <w:rFonts w:asciiTheme="minorHAnsi" w:hAnsiTheme="minorHAnsi" w:cstheme="minorHAnsi"/>
          <w:color w:val="000000" w:themeColor="text1"/>
        </w:rPr>
      </w:pPr>
      <w:r w:rsidRPr="008E132B">
        <w:rPr>
          <w:rFonts w:asciiTheme="minorHAnsi" w:hAnsiTheme="minorHAnsi" w:cstheme="minorHAnsi"/>
          <w:color w:val="000000" w:themeColor="text1"/>
        </w:rPr>
        <w:t>As</w:t>
      </w:r>
      <w:r w:rsidRPr="008E132B">
        <w:rPr>
          <w:rFonts w:asciiTheme="minorHAnsi" w:hAnsiTheme="minorHAnsi" w:cstheme="minorHAnsi"/>
          <w:color w:val="000000" w:themeColor="text1"/>
          <w:spacing w:val="-5"/>
        </w:rPr>
        <w:t xml:space="preserve"> </w:t>
      </w:r>
      <w:r w:rsidRPr="008E132B">
        <w:rPr>
          <w:rFonts w:asciiTheme="minorHAnsi" w:hAnsiTheme="minorHAnsi" w:cstheme="minorHAnsi"/>
          <w:color w:val="000000" w:themeColor="text1"/>
        </w:rPr>
        <w:t>we</w:t>
      </w:r>
      <w:r w:rsidRPr="008E132B">
        <w:rPr>
          <w:rFonts w:asciiTheme="minorHAnsi" w:hAnsiTheme="minorHAnsi" w:cstheme="minorHAnsi"/>
          <w:color w:val="000000" w:themeColor="text1"/>
          <w:spacing w:val="-5"/>
        </w:rPr>
        <w:t xml:space="preserve"> </w:t>
      </w:r>
      <w:r w:rsidRPr="008E132B">
        <w:rPr>
          <w:rFonts w:asciiTheme="minorHAnsi" w:hAnsiTheme="minorHAnsi" w:cstheme="minorHAnsi"/>
          <w:color w:val="000000" w:themeColor="text1"/>
        </w:rPr>
        <w:t>look</w:t>
      </w:r>
      <w:r w:rsidRPr="008E132B">
        <w:rPr>
          <w:rFonts w:asciiTheme="minorHAnsi" w:hAnsiTheme="minorHAnsi" w:cstheme="minorHAnsi"/>
          <w:color w:val="000000" w:themeColor="text1"/>
          <w:spacing w:val="-5"/>
        </w:rPr>
        <w:t xml:space="preserve"> </w:t>
      </w:r>
      <w:r w:rsidRPr="008E132B">
        <w:rPr>
          <w:rFonts w:asciiTheme="minorHAnsi" w:hAnsiTheme="minorHAnsi" w:cstheme="minorHAnsi"/>
          <w:color w:val="000000" w:themeColor="text1"/>
        </w:rPr>
        <w:t>ahead,</w:t>
      </w:r>
      <w:r w:rsidRPr="008E132B">
        <w:rPr>
          <w:rFonts w:asciiTheme="minorHAnsi" w:hAnsiTheme="minorHAnsi" w:cstheme="minorHAnsi"/>
          <w:color w:val="000000" w:themeColor="text1"/>
          <w:spacing w:val="-5"/>
        </w:rPr>
        <w:t xml:space="preserve"> </w:t>
      </w:r>
      <w:r w:rsidRPr="008E132B">
        <w:rPr>
          <w:rFonts w:asciiTheme="minorHAnsi" w:hAnsiTheme="minorHAnsi" w:cstheme="minorHAnsi"/>
          <w:color w:val="000000" w:themeColor="text1"/>
        </w:rPr>
        <w:t>guided</w:t>
      </w:r>
      <w:r w:rsidRPr="008E132B">
        <w:rPr>
          <w:rFonts w:asciiTheme="minorHAnsi" w:hAnsiTheme="minorHAnsi" w:cstheme="minorHAnsi"/>
          <w:color w:val="000000" w:themeColor="text1"/>
          <w:spacing w:val="-5"/>
        </w:rPr>
        <w:t xml:space="preserve"> </w:t>
      </w:r>
      <w:r w:rsidRPr="008E132B">
        <w:rPr>
          <w:rFonts w:asciiTheme="minorHAnsi" w:hAnsiTheme="minorHAnsi" w:cstheme="minorHAnsi"/>
          <w:color w:val="000000" w:themeColor="text1"/>
        </w:rPr>
        <w:t>by</w:t>
      </w:r>
      <w:r w:rsidRPr="008E132B">
        <w:rPr>
          <w:rFonts w:asciiTheme="minorHAnsi" w:hAnsiTheme="minorHAnsi" w:cstheme="minorHAnsi"/>
          <w:color w:val="000000" w:themeColor="text1"/>
          <w:spacing w:val="-5"/>
        </w:rPr>
        <w:t xml:space="preserve"> </w:t>
      </w:r>
      <w:r w:rsidRPr="008E132B">
        <w:rPr>
          <w:rFonts w:asciiTheme="minorHAnsi" w:hAnsiTheme="minorHAnsi" w:cstheme="minorHAnsi"/>
          <w:color w:val="000000" w:themeColor="text1"/>
        </w:rPr>
        <w:t>new</w:t>
      </w:r>
      <w:r w:rsidRPr="008E132B">
        <w:rPr>
          <w:rFonts w:asciiTheme="minorHAnsi" w:hAnsiTheme="minorHAnsi" w:cstheme="minorHAnsi"/>
          <w:color w:val="000000" w:themeColor="text1"/>
          <w:spacing w:val="-5"/>
        </w:rPr>
        <w:t xml:space="preserve"> </w:t>
      </w:r>
      <w:r w:rsidRPr="008E132B">
        <w:rPr>
          <w:rFonts w:asciiTheme="minorHAnsi" w:hAnsiTheme="minorHAnsi" w:cstheme="minorHAnsi"/>
          <w:color w:val="000000" w:themeColor="text1"/>
        </w:rPr>
        <w:t>leadership,</w:t>
      </w:r>
      <w:r w:rsidRPr="008E132B">
        <w:rPr>
          <w:rFonts w:asciiTheme="minorHAnsi" w:hAnsiTheme="minorHAnsi" w:cstheme="minorHAnsi"/>
          <w:color w:val="000000" w:themeColor="text1"/>
          <w:spacing w:val="-5"/>
        </w:rPr>
        <w:t xml:space="preserve"> </w:t>
      </w:r>
      <w:r w:rsidRPr="008E132B">
        <w:rPr>
          <w:rFonts w:asciiTheme="minorHAnsi" w:hAnsiTheme="minorHAnsi" w:cstheme="minorHAnsi"/>
          <w:color w:val="000000" w:themeColor="text1"/>
        </w:rPr>
        <w:t>we will build on past successes, continue to work through</w:t>
      </w:r>
      <w:r w:rsidRPr="008E132B">
        <w:rPr>
          <w:rFonts w:asciiTheme="minorHAnsi" w:hAnsiTheme="minorHAnsi" w:cstheme="minorHAnsi"/>
          <w:color w:val="000000" w:themeColor="text1"/>
          <w:spacing w:val="-7"/>
        </w:rPr>
        <w:t xml:space="preserve"> </w:t>
      </w:r>
      <w:r w:rsidRPr="008E132B">
        <w:rPr>
          <w:rFonts w:asciiTheme="minorHAnsi" w:hAnsiTheme="minorHAnsi" w:cstheme="minorHAnsi"/>
          <w:color w:val="000000" w:themeColor="text1"/>
        </w:rPr>
        <w:t>challenges,</w:t>
      </w:r>
      <w:r w:rsidRPr="008E132B">
        <w:rPr>
          <w:rFonts w:asciiTheme="minorHAnsi" w:hAnsiTheme="minorHAnsi" w:cstheme="minorHAnsi"/>
          <w:color w:val="000000" w:themeColor="text1"/>
          <w:spacing w:val="-7"/>
        </w:rPr>
        <w:t xml:space="preserve"> </w:t>
      </w:r>
      <w:r w:rsidRPr="008E132B">
        <w:rPr>
          <w:rFonts w:asciiTheme="minorHAnsi" w:hAnsiTheme="minorHAnsi" w:cstheme="minorHAnsi"/>
          <w:color w:val="000000" w:themeColor="text1"/>
        </w:rPr>
        <w:t>learn</w:t>
      </w:r>
      <w:r w:rsidRPr="008E132B">
        <w:rPr>
          <w:rFonts w:asciiTheme="minorHAnsi" w:hAnsiTheme="minorHAnsi" w:cstheme="minorHAnsi"/>
          <w:color w:val="000000" w:themeColor="text1"/>
          <w:spacing w:val="-7"/>
        </w:rPr>
        <w:t xml:space="preserve"> </w:t>
      </w:r>
      <w:r w:rsidRPr="008E132B">
        <w:rPr>
          <w:rFonts w:asciiTheme="minorHAnsi" w:hAnsiTheme="minorHAnsi" w:cstheme="minorHAnsi"/>
          <w:color w:val="000000" w:themeColor="text1"/>
        </w:rPr>
        <w:t>and</w:t>
      </w:r>
      <w:r w:rsidRPr="008E132B">
        <w:rPr>
          <w:rFonts w:asciiTheme="minorHAnsi" w:hAnsiTheme="minorHAnsi" w:cstheme="minorHAnsi"/>
          <w:color w:val="000000" w:themeColor="text1"/>
          <w:spacing w:val="-7"/>
        </w:rPr>
        <w:t xml:space="preserve"> </w:t>
      </w:r>
      <w:r w:rsidRPr="008E132B">
        <w:rPr>
          <w:rFonts w:asciiTheme="minorHAnsi" w:hAnsiTheme="minorHAnsi" w:cstheme="minorHAnsi"/>
          <w:color w:val="000000" w:themeColor="text1"/>
        </w:rPr>
        <w:t>grow</w:t>
      </w:r>
      <w:r w:rsidRPr="008E132B">
        <w:rPr>
          <w:rFonts w:asciiTheme="minorHAnsi" w:hAnsiTheme="minorHAnsi" w:cstheme="minorHAnsi"/>
          <w:color w:val="000000" w:themeColor="text1"/>
          <w:spacing w:val="-7"/>
        </w:rPr>
        <w:t xml:space="preserve"> </w:t>
      </w:r>
      <w:r w:rsidRPr="008E132B">
        <w:rPr>
          <w:rFonts w:asciiTheme="minorHAnsi" w:hAnsiTheme="minorHAnsi" w:cstheme="minorHAnsi"/>
          <w:color w:val="000000" w:themeColor="text1"/>
        </w:rPr>
        <w:t>with</w:t>
      </w:r>
      <w:r w:rsidRPr="008E132B">
        <w:rPr>
          <w:rFonts w:asciiTheme="minorHAnsi" w:hAnsiTheme="minorHAnsi" w:cstheme="minorHAnsi"/>
          <w:color w:val="000000" w:themeColor="text1"/>
          <w:spacing w:val="-7"/>
        </w:rPr>
        <w:t xml:space="preserve"> </w:t>
      </w:r>
      <w:r w:rsidRPr="008E132B">
        <w:rPr>
          <w:rFonts w:asciiTheme="minorHAnsi" w:hAnsiTheme="minorHAnsi" w:cstheme="minorHAnsi"/>
          <w:color w:val="000000" w:themeColor="text1"/>
        </w:rPr>
        <w:t xml:space="preserve">renewed energy and resolve to create tangible social </w:t>
      </w:r>
      <w:r w:rsidRPr="008E132B">
        <w:rPr>
          <w:rFonts w:asciiTheme="minorHAnsi" w:hAnsiTheme="minorHAnsi" w:cstheme="minorHAnsi"/>
          <w:color w:val="000000" w:themeColor="text1"/>
          <w:spacing w:val="-2"/>
        </w:rPr>
        <w:t>change.</w:t>
      </w:r>
    </w:p>
    <w:p w14:paraId="4FEBDD72" w14:textId="77777777" w:rsidR="00252FDD" w:rsidRPr="008E132B" w:rsidRDefault="00252FDD" w:rsidP="00252FDD">
      <w:pPr>
        <w:pStyle w:val="BodyText"/>
        <w:spacing w:before="93" w:after="240"/>
        <w:rPr>
          <w:rFonts w:asciiTheme="minorHAnsi" w:hAnsiTheme="minorHAnsi" w:cstheme="minorHAnsi"/>
          <w:color w:val="000000" w:themeColor="text1"/>
        </w:rPr>
      </w:pPr>
      <w:r w:rsidRPr="008E132B">
        <w:rPr>
          <w:rFonts w:asciiTheme="minorHAnsi" w:hAnsiTheme="minorHAnsi" w:cstheme="minorHAnsi"/>
          <w:color w:val="000000" w:themeColor="text1"/>
        </w:rPr>
        <w:t xml:space="preserve">With that resolve we are excited to share with you, our new 5-year strategy – </w:t>
      </w:r>
      <w:r w:rsidRPr="008E132B">
        <w:rPr>
          <w:rFonts w:asciiTheme="minorHAnsi" w:hAnsiTheme="minorHAnsi" w:cstheme="minorHAnsi"/>
          <w:b/>
          <w:color w:val="000000" w:themeColor="text1"/>
        </w:rPr>
        <w:t>Our Together Plan</w:t>
      </w:r>
      <w:r w:rsidRPr="008E132B">
        <w:rPr>
          <w:rFonts w:asciiTheme="minorHAnsi" w:hAnsiTheme="minorHAnsi" w:cstheme="minorHAnsi"/>
          <w:color w:val="000000" w:themeColor="text1"/>
        </w:rPr>
        <w:t>.</w:t>
      </w:r>
      <w:r w:rsidRPr="008E132B">
        <w:rPr>
          <w:rFonts w:asciiTheme="minorHAnsi" w:hAnsiTheme="minorHAnsi" w:cstheme="minorHAnsi"/>
          <w:color w:val="000000" w:themeColor="text1"/>
          <w:spacing w:val="-12"/>
        </w:rPr>
        <w:t xml:space="preserve"> </w:t>
      </w:r>
      <w:r w:rsidRPr="008E132B">
        <w:rPr>
          <w:rFonts w:asciiTheme="minorHAnsi" w:hAnsiTheme="minorHAnsi" w:cstheme="minorHAnsi"/>
          <w:color w:val="000000" w:themeColor="text1"/>
        </w:rPr>
        <w:t>Shaped</w:t>
      </w:r>
      <w:r w:rsidRPr="008E132B">
        <w:rPr>
          <w:rFonts w:asciiTheme="minorHAnsi" w:hAnsiTheme="minorHAnsi" w:cstheme="minorHAnsi"/>
          <w:color w:val="000000" w:themeColor="text1"/>
          <w:spacing w:val="-12"/>
        </w:rPr>
        <w:t xml:space="preserve"> </w:t>
      </w:r>
      <w:r w:rsidRPr="008E132B">
        <w:rPr>
          <w:rFonts w:asciiTheme="minorHAnsi" w:hAnsiTheme="minorHAnsi" w:cstheme="minorHAnsi"/>
          <w:color w:val="000000" w:themeColor="text1"/>
        </w:rPr>
        <w:t>through</w:t>
      </w:r>
      <w:r w:rsidRPr="008E132B">
        <w:rPr>
          <w:rFonts w:asciiTheme="minorHAnsi" w:hAnsiTheme="minorHAnsi" w:cstheme="minorHAnsi"/>
          <w:color w:val="000000" w:themeColor="text1"/>
          <w:spacing w:val="-12"/>
        </w:rPr>
        <w:t xml:space="preserve"> </w:t>
      </w:r>
      <w:r w:rsidRPr="008E132B">
        <w:rPr>
          <w:rFonts w:asciiTheme="minorHAnsi" w:hAnsiTheme="minorHAnsi" w:cstheme="minorHAnsi"/>
          <w:color w:val="000000" w:themeColor="text1"/>
        </w:rPr>
        <w:t>engagement,</w:t>
      </w:r>
      <w:r w:rsidRPr="008E132B">
        <w:rPr>
          <w:rFonts w:asciiTheme="minorHAnsi" w:hAnsiTheme="minorHAnsi" w:cstheme="minorHAnsi"/>
          <w:color w:val="000000" w:themeColor="text1"/>
          <w:spacing w:val="-12"/>
        </w:rPr>
        <w:t xml:space="preserve"> </w:t>
      </w:r>
      <w:r w:rsidRPr="008E132B">
        <w:rPr>
          <w:rFonts w:asciiTheme="minorHAnsi" w:hAnsiTheme="minorHAnsi" w:cstheme="minorHAnsi"/>
          <w:color w:val="000000" w:themeColor="text1"/>
        </w:rPr>
        <w:t>collaboration, evidence</w:t>
      </w:r>
      <w:r w:rsidRPr="008E132B">
        <w:rPr>
          <w:rFonts w:asciiTheme="minorHAnsi" w:hAnsiTheme="minorHAnsi" w:cstheme="minorHAnsi"/>
          <w:color w:val="000000" w:themeColor="text1"/>
          <w:spacing w:val="-2"/>
        </w:rPr>
        <w:t xml:space="preserve"> </w:t>
      </w:r>
      <w:r w:rsidRPr="008E132B">
        <w:rPr>
          <w:rFonts w:asciiTheme="minorHAnsi" w:hAnsiTheme="minorHAnsi" w:cstheme="minorHAnsi"/>
          <w:color w:val="000000" w:themeColor="text1"/>
        </w:rPr>
        <w:t>and</w:t>
      </w:r>
      <w:r w:rsidRPr="008E132B">
        <w:rPr>
          <w:rFonts w:asciiTheme="minorHAnsi" w:hAnsiTheme="minorHAnsi" w:cstheme="minorHAnsi"/>
          <w:color w:val="000000" w:themeColor="text1"/>
          <w:spacing w:val="-2"/>
        </w:rPr>
        <w:t xml:space="preserve"> </w:t>
      </w:r>
      <w:r w:rsidRPr="008E132B">
        <w:rPr>
          <w:rFonts w:asciiTheme="minorHAnsi" w:hAnsiTheme="minorHAnsi" w:cstheme="minorHAnsi"/>
          <w:color w:val="000000" w:themeColor="text1"/>
        </w:rPr>
        <w:t>co-creation,</w:t>
      </w:r>
      <w:r w:rsidRPr="008E132B">
        <w:rPr>
          <w:rFonts w:asciiTheme="minorHAnsi" w:hAnsiTheme="minorHAnsi" w:cstheme="minorHAnsi"/>
          <w:color w:val="000000" w:themeColor="text1"/>
          <w:spacing w:val="-2"/>
        </w:rPr>
        <w:t xml:space="preserve"> </w:t>
      </w:r>
      <w:r w:rsidRPr="008E132B">
        <w:rPr>
          <w:rFonts w:asciiTheme="minorHAnsi" w:hAnsiTheme="minorHAnsi" w:cstheme="minorHAnsi"/>
          <w:color w:val="000000" w:themeColor="text1"/>
        </w:rPr>
        <w:t>and</w:t>
      </w:r>
      <w:r w:rsidRPr="008E132B">
        <w:rPr>
          <w:rFonts w:asciiTheme="minorHAnsi" w:hAnsiTheme="minorHAnsi" w:cstheme="minorHAnsi"/>
          <w:color w:val="000000" w:themeColor="text1"/>
          <w:spacing w:val="-2"/>
        </w:rPr>
        <w:t xml:space="preserve"> </w:t>
      </w:r>
      <w:r w:rsidRPr="008E132B">
        <w:rPr>
          <w:rFonts w:asciiTheme="minorHAnsi" w:hAnsiTheme="minorHAnsi" w:cstheme="minorHAnsi"/>
          <w:color w:val="000000" w:themeColor="text1"/>
        </w:rPr>
        <w:t>with</w:t>
      </w:r>
      <w:r w:rsidRPr="008E132B">
        <w:rPr>
          <w:rFonts w:asciiTheme="minorHAnsi" w:hAnsiTheme="minorHAnsi" w:cstheme="minorHAnsi"/>
          <w:color w:val="000000" w:themeColor="text1"/>
          <w:spacing w:val="-2"/>
        </w:rPr>
        <w:t xml:space="preserve"> </w:t>
      </w:r>
      <w:r w:rsidRPr="008E132B">
        <w:rPr>
          <w:rFonts w:asciiTheme="minorHAnsi" w:hAnsiTheme="minorHAnsi" w:cstheme="minorHAnsi"/>
          <w:color w:val="000000" w:themeColor="text1"/>
        </w:rPr>
        <w:t>determination to create real, measurable social change, our new</w:t>
      </w:r>
      <w:r w:rsidRPr="008E132B">
        <w:rPr>
          <w:rFonts w:asciiTheme="minorHAnsi" w:hAnsiTheme="minorHAnsi" w:cstheme="minorHAnsi"/>
          <w:color w:val="000000" w:themeColor="text1"/>
          <w:spacing w:val="-17"/>
        </w:rPr>
        <w:t xml:space="preserve"> </w:t>
      </w:r>
      <w:r w:rsidRPr="008E132B">
        <w:rPr>
          <w:rFonts w:asciiTheme="minorHAnsi" w:hAnsiTheme="minorHAnsi" w:cstheme="minorHAnsi"/>
          <w:color w:val="000000" w:themeColor="text1"/>
        </w:rPr>
        <w:t>plan</w:t>
      </w:r>
      <w:r w:rsidRPr="008E132B">
        <w:rPr>
          <w:rFonts w:asciiTheme="minorHAnsi" w:hAnsiTheme="minorHAnsi" w:cstheme="minorHAnsi"/>
          <w:color w:val="000000" w:themeColor="text1"/>
          <w:spacing w:val="-16"/>
        </w:rPr>
        <w:t xml:space="preserve"> </w:t>
      </w:r>
      <w:r w:rsidRPr="008E132B">
        <w:rPr>
          <w:rFonts w:asciiTheme="minorHAnsi" w:hAnsiTheme="minorHAnsi" w:cstheme="minorHAnsi"/>
          <w:color w:val="000000" w:themeColor="text1"/>
        </w:rPr>
        <w:t>sets</w:t>
      </w:r>
      <w:r w:rsidRPr="008E132B">
        <w:rPr>
          <w:rFonts w:asciiTheme="minorHAnsi" w:hAnsiTheme="minorHAnsi" w:cstheme="minorHAnsi"/>
          <w:color w:val="000000" w:themeColor="text1"/>
          <w:spacing w:val="-14"/>
        </w:rPr>
        <w:t xml:space="preserve"> </w:t>
      </w:r>
      <w:r w:rsidRPr="008E132B">
        <w:rPr>
          <w:rFonts w:asciiTheme="minorHAnsi" w:hAnsiTheme="minorHAnsi" w:cstheme="minorHAnsi"/>
          <w:color w:val="000000" w:themeColor="text1"/>
        </w:rPr>
        <w:t>out</w:t>
      </w:r>
      <w:r w:rsidRPr="008E132B">
        <w:rPr>
          <w:rFonts w:asciiTheme="minorHAnsi" w:hAnsiTheme="minorHAnsi" w:cstheme="minorHAnsi"/>
          <w:color w:val="000000" w:themeColor="text1"/>
          <w:spacing w:val="-14"/>
        </w:rPr>
        <w:t xml:space="preserve"> </w:t>
      </w:r>
      <w:r w:rsidRPr="008E132B">
        <w:rPr>
          <w:rFonts w:asciiTheme="minorHAnsi" w:hAnsiTheme="minorHAnsi" w:cstheme="minorHAnsi"/>
          <w:color w:val="000000" w:themeColor="text1"/>
        </w:rPr>
        <w:t>how</w:t>
      </w:r>
      <w:r w:rsidRPr="008E132B">
        <w:rPr>
          <w:rFonts w:asciiTheme="minorHAnsi" w:hAnsiTheme="minorHAnsi" w:cstheme="minorHAnsi"/>
          <w:color w:val="000000" w:themeColor="text1"/>
          <w:spacing w:val="-14"/>
        </w:rPr>
        <w:t xml:space="preserve"> </w:t>
      </w:r>
      <w:r w:rsidRPr="008E132B">
        <w:rPr>
          <w:rFonts w:asciiTheme="minorHAnsi" w:hAnsiTheme="minorHAnsi" w:cstheme="minorHAnsi"/>
          <w:color w:val="000000" w:themeColor="text1"/>
        </w:rPr>
        <w:t>we</w:t>
      </w:r>
      <w:r w:rsidRPr="008E132B">
        <w:rPr>
          <w:rFonts w:asciiTheme="minorHAnsi" w:hAnsiTheme="minorHAnsi" w:cstheme="minorHAnsi"/>
          <w:color w:val="000000" w:themeColor="text1"/>
          <w:spacing w:val="-14"/>
        </w:rPr>
        <w:t xml:space="preserve"> </w:t>
      </w:r>
      <w:r w:rsidRPr="008E132B">
        <w:rPr>
          <w:rFonts w:asciiTheme="minorHAnsi" w:hAnsiTheme="minorHAnsi" w:cstheme="minorHAnsi"/>
          <w:color w:val="000000" w:themeColor="text1"/>
        </w:rPr>
        <w:t>will</w:t>
      </w:r>
      <w:r w:rsidRPr="008E132B">
        <w:rPr>
          <w:rFonts w:asciiTheme="minorHAnsi" w:hAnsiTheme="minorHAnsi" w:cstheme="minorHAnsi"/>
          <w:color w:val="000000" w:themeColor="text1"/>
          <w:spacing w:val="-15"/>
        </w:rPr>
        <w:t xml:space="preserve"> </w:t>
      </w:r>
      <w:r w:rsidRPr="008E132B">
        <w:rPr>
          <w:rFonts w:asciiTheme="minorHAnsi" w:hAnsiTheme="minorHAnsi" w:cstheme="minorHAnsi"/>
          <w:b/>
          <w:color w:val="000000" w:themeColor="text1"/>
        </w:rPr>
        <w:t>champion</w:t>
      </w:r>
      <w:r w:rsidRPr="008E132B">
        <w:rPr>
          <w:rFonts w:asciiTheme="minorHAnsi" w:hAnsiTheme="minorHAnsi" w:cstheme="minorHAnsi"/>
          <w:b/>
          <w:color w:val="000000" w:themeColor="text1"/>
          <w:spacing w:val="-20"/>
        </w:rPr>
        <w:t xml:space="preserve"> </w:t>
      </w:r>
      <w:r w:rsidRPr="008E132B">
        <w:rPr>
          <w:rFonts w:asciiTheme="minorHAnsi" w:hAnsiTheme="minorHAnsi" w:cstheme="minorHAnsi"/>
          <w:b/>
          <w:color w:val="000000" w:themeColor="text1"/>
        </w:rPr>
        <w:t>change, create opportunities and improve lives.</w:t>
      </w:r>
    </w:p>
    <w:p w14:paraId="269B473E" w14:textId="77777777" w:rsidR="00252FDD" w:rsidRPr="008E132B" w:rsidRDefault="00252FDD" w:rsidP="00252FDD">
      <w:pPr>
        <w:pStyle w:val="BodyText"/>
        <w:spacing w:before="93" w:after="240"/>
        <w:rPr>
          <w:rFonts w:asciiTheme="minorHAnsi" w:hAnsiTheme="minorHAnsi" w:cstheme="minorHAnsi"/>
          <w:color w:val="000000" w:themeColor="text1"/>
        </w:rPr>
      </w:pPr>
      <w:r w:rsidRPr="008E132B">
        <w:rPr>
          <w:rFonts w:asciiTheme="minorHAnsi" w:hAnsiTheme="minorHAnsi" w:cstheme="minorHAnsi"/>
          <w:color w:val="000000" w:themeColor="text1"/>
        </w:rPr>
        <w:t>We</w:t>
      </w:r>
      <w:r w:rsidRPr="008E132B">
        <w:rPr>
          <w:rFonts w:asciiTheme="minorHAnsi" w:hAnsiTheme="minorHAnsi" w:cstheme="minorHAnsi"/>
          <w:color w:val="000000" w:themeColor="text1"/>
          <w:spacing w:val="-1"/>
        </w:rPr>
        <w:t xml:space="preserve"> </w:t>
      </w:r>
      <w:r w:rsidRPr="008E132B">
        <w:rPr>
          <w:rFonts w:asciiTheme="minorHAnsi" w:hAnsiTheme="minorHAnsi" w:cstheme="minorHAnsi"/>
          <w:color w:val="000000" w:themeColor="text1"/>
        </w:rPr>
        <w:t>believe</w:t>
      </w:r>
      <w:r w:rsidRPr="008E132B">
        <w:rPr>
          <w:rFonts w:asciiTheme="minorHAnsi" w:hAnsiTheme="minorHAnsi" w:cstheme="minorHAnsi"/>
          <w:color w:val="000000" w:themeColor="text1"/>
          <w:spacing w:val="-1"/>
        </w:rPr>
        <w:t xml:space="preserve"> </w:t>
      </w:r>
      <w:r w:rsidRPr="008E132B">
        <w:rPr>
          <w:rFonts w:asciiTheme="minorHAnsi" w:hAnsiTheme="minorHAnsi" w:cstheme="minorHAnsi"/>
          <w:color w:val="000000" w:themeColor="text1"/>
        </w:rPr>
        <w:t>deeply</w:t>
      </w:r>
      <w:r w:rsidRPr="008E132B">
        <w:rPr>
          <w:rFonts w:asciiTheme="minorHAnsi" w:hAnsiTheme="minorHAnsi" w:cstheme="minorHAnsi"/>
          <w:color w:val="000000" w:themeColor="text1"/>
          <w:spacing w:val="-1"/>
        </w:rPr>
        <w:t xml:space="preserve"> </w:t>
      </w:r>
      <w:r w:rsidRPr="008E132B">
        <w:rPr>
          <w:rFonts w:asciiTheme="minorHAnsi" w:hAnsiTheme="minorHAnsi" w:cstheme="minorHAnsi"/>
          <w:color w:val="000000" w:themeColor="text1"/>
        </w:rPr>
        <w:t>in</w:t>
      </w:r>
      <w:r w:rsidRPr="008E132B">
        <w:rPr>
          <w:rFonts w:asciiTheme="minorHAnsi" w:hAnsiTheme="minorHAnsi" w:cstheme="minorHAnsi"/>
          <w:color w:val="000000" w:themeColor="text1"/>
          <w:spacing w:val="-1"/>
        </w:rPr>
        <w:t xml:space="preserve"> </w:t>
      </w:r>
      <w:r w:rsidRPr="008E132B">
        <w:rPr>
          <w:rFonts w:asciiTheme="minorHAnsi" w:hAnsiTheme="minorHAnsi" w:cstheme="minorHAnsi"/>
          <w:color w:val="000000" w:themeColor="text1"/>
        </w:rPr>
        <w:t>our</w:t>
      </w:r>
      <w:r w:rsidRPr="008E132B">
        <w:rPr>
          <w:rFonts w:asciiTheme="minorHAnsi" w:hAnsiTheme="minorHAnsi" w:cstheme="minorHAnsi"/>
          <w:color w:val="000000" w:themeColor="text1"/>
          <w:spacing w:val="-1"/>
        </w:rPr>
        <w:t xml:space="preserve"> </w:t>
      </w:r>
      <w:r w:rsidRPr="008E132B">
        <w:rPr>
          <w:rFonts w:asciiTheme="minorHAnsi" w:hAnsiTheme="minorHAnsi" w:cstheme="minorHAnsi"/>
          <w:color w:val="000000" w:themeColor="text1"/>
        </w:rPr>
        <w:t>new</w:t>
      </w:r>
      <w:r w:rsidRPr="008E132B">
        <w:rPr>
          <w:rFonts w:asciiTheme="minorHAnsi" w:hAnsiTheme="minorHAnsi" w:cstheme="minorHAnsi"/>
          <w:color w:val="000000" w:themeColor="text1"/>
          <w:spacing w:val="-1"/>
        </w:rPr>
        <w:t xml:space="preserve"> </w:t>
      </w:r>
      <w:r w:rsidRPr="008E132B">
        <w:rPr>
          <w:rFonts w:asciiTheme="minorHAnsi" w:hAnsiTheme="minorHAnsi" w:cstheme="minorHAnsi"/>
          <w:color w:val="000000" w:themeColor="text1"/>
        </w:rPr>
        <w:t>shared</w:t>
      </w:r>
      <w:r w:rsidRPr="008E132B">
        <w:rPr>
          <w:rFonts w:asciiTheme="minorHAnsi" w:hAnsiTheme="minorHAnsi" w:cstheme="minorHAnsi"/>
          <w:color w:val="000000" w:themeColor="text1"/>
          <w:spacing w:val="-1"/>
        </w:rPr>
        <w:t xml:space="preserve"> </w:t>
      </w:r>
      <w:r w:rsidRPr="008E132B">
        <w:rPr>
          <w:rFonts w:asciiTheme="minorHAnsi" w:hAnsiTheme="minorHAnsi" w:cstheme="minorHAnsi"/>
          <w:color w:val="000000" w:themeColor="text1"/>
        </w:rPr>
        <w:t>vision</w:t>
      </w:r>
      <w:r w:rsidRPr="008E132B">
        <w:rPr>
          <w:rFonts w:asciiTheme="minorHAnsi" w:hAnsiTheme="minorHAnsi" w:cstheme="minorHAnsi"/>
          <w:color w:val="000000" w:themeColor="text1"/>
          <w:spacing w:val="-1"/>
        </w:rPr>
        <w:t xml:space="preserve"> </w:t>
      </w:r>
      <w:r w:rsidRPr="008E132B">
        <w:rPr>
          <w:rFonts w:asciiTheme="minorHAnsi" w:hAnsiTheme="minorHAnsi" w:cstheme="minorHAnsi"/>
          <w:color w:val="000000" w:themeColor="text1"/>
        </w:rPr>
        <w:t>and mission. With clear aims, impact roadmap and measures of success, and with a shared focus on</w:t>
      </w:r>
      <w:r w:rsidRPr="008E132B">
        <w:rPr>
          <w:rFonts w:asciiTheme="minorHAnsi" w:hAnsiTheme="minorHAnsi" w:cstheme="minorHAnsi"/>
          <w:color w:val="000000" w:themeColor="text1"/>
          <w:spacing w:val="-15"/>
        </w:rPr>
        <w:t xml:space="preserve"> </w:t>
      </w:r>
      <w:r w:rsidRPr="008E132B">
        <w:rPr>
          <w:rFonts w:asciiTheme="minorHAnsi" w:hAnsiTheme="minorHAnsi" w:cstheme="minorHAnsi"/>
          <w:color w:val="000000" w:themeColor="text1"/>
        </w:rPr>
        <w:t>delivering</w:t>
      </w:r>
      <w:r w:rsidRPr="008E132B">
        <w:rPr>
          <w:rFonts w:asciiTheme="minorHAnsi" w:hAnsiTheme="minorHAnsi" w:cstheme="minorHAnsi"/>
          <w:color w:val="000000" w:themeColor="text1"/>
          <w:spacing w:val="-15"/>
        </w:rPr>
        <w:t xml:space="preserve"> </w:t>
      </w:r>
      <w:r w:rsidRPr="008E132B">
        <w:rPr>
          <w:rFonts w:asciiTheme="minorHAnsi" w:hAnsiTheme="minorHAnsi" w:cstheme="minorHAnsi"/>
          <w:color w:val="000000" w:themeColor="text1"/>
        </w:rPr>
        <w:t>meaningful</w:t>
      </w:r>
      <w:r w:rsidRPr="008E132B">
        <w:rPr>
          <w:rFonts w:asciiTheme="minorHAnsi" w:hAnsiTheme="minorHAnsi" w:cstheme="minorHAnsi"/>
          <w:color w:val="000000" w:themeColor="text1"/>
          <w:spacing w:val="-15"/>
        </w:rPr>
        <w:t xml:space="preserve"> </w:t>
      </w:r>
      <w:r w:rsidRPr="008E132B">
        <w:rPr>
          <w:rFonts w:asciiTheme="minorHAnsi" w:hAnsiTheme="minorHAnsi" w:cstheme="minorHAnsi"/>
          <w:color w:val="000000" w:themeColor="text1"/>
        </w:rPr>
        <w:t>change</w:t>
      </w:r>
      <w:r w:rsidRPr="008E132B">
        <w:rPr>
          <w:rFonts w:asciiTheme="minorHAnsi" w:hAnsiTheme="minorHAnsi" w:cstheme="minorHAnsi"/>
          <w:color w:val="000000" w:themeColor="text1"/>
          <w:spacing w:val="-15"/>
        </w:rPr>
        <w:t xml:space="preserve"> </w:t>
      </w:r>
      <w:r w:rsidRPr="008E132B">
        <w:rPr>
          <w:rFonts w:asciiTheme="minorHAnsi" w:hAnsiTheme="minorHAnsi" w:cstheme="minorHAnsi"/>
          <w:color w:val="000000" w:themeColor="text1"/>
        </w:rPr>
        <w:t>with</w:t>
      </w:r>
      <w:r w:rsidRPr="008E132B">
        <w:rPr>
          <w:rFonts w:asciiTheme="minorHAnsi" w:hAnsiTheme="minorHAnsi" w:cstheme="minorHAnsi"/>
          <w:color w:val="000000" w:themeColor="text1"/>
          <w:spacing w:val="-15"/>
        </w:rPr>
        <w:t xml:space="preserve"> </w:t>
      </w:r>
      <w:r w:rsidRPr="008E132B">
        <w:rPr>
          <w:rFonts w:asciiTheme="minorHAnsi" w:hAnsiTheme="minorHAnsi" w:cstheme="minorHAnsi"/>
          <w:b/>
          <w:color w:val="000000" w:themeColor="text1"/>
        </w:rPr>
        <w:t xml:space="preserve">Courage, </w:t>
      </w:r>
      <w:r w:rsidRPr="008E132B">
        <w:rPr>
          <w:rFonts w:ascii="Calibri" w:hAnsi="Calibri" w:cs="Calibri"/>
          <w:b/>
          <w:color w:val="000000" w:themeColor="text1"/>
          <w:spacing w:val="-2"/>
        </w:rPr>
        <w:t>Compassion</w:t>
      </w:r>
      <w:r w:rsidRPr="008E132B">
        <w:rPr>
          <w:rFonts w:ascii="Calibri" w:hAnsi="Calibri" w:cs="Calibri"/>
          <w:b/>
          <w:color w:val="000000" w:themeColor="text1"/>
          <w:spacing w:val="-16"/>
        </w:rPr>
        <w:t xml:space="preserve"> </w:t>
      </w:r>
      <w:r w:rsidRPr="008E132B">
        <w:rPr>
          <w:rFonts w:ascii="Calibri" w:hAnsi="Calibri" w:cs="Calibri"/>
          <w:b/>
          <w:color w:val="000000" w:themeColor="text1"/>
          <w:spacing w:val="-2"/>
        </w:rPr>
        <w:t>and</w:t>
      </w:r>
      <w:r w:rsidRPr="008E132B">
        <w:rPr>
          <w:rFonts w:ascii="Calibri" w:hAnsi="Calibri" w:cs="Calibri"/>
          <w:b/>
          <w:color w:val="000000" w:themeColor="text1"/>
          <w:spacing w:val="-14"/>
        </w:rPr>
        <w:t xml:space="preserve"> </w:t>
      </w:r>
      <w:r w:rsidRPr="008E132B">
        <w:rPr>
          <w:rFonts w:ascii="Calibri" w:hAnsi="Calibri" w:cs="Calibri"/>
          <w:b/>
          <w:color w:val="000000" w:themeColor="text1"/>
          <w:spacing w:val="-2"/>
        </w:rPr>
        <w:t>Collaboration</w:t>
      </w:r>
      <w:r w:rsidRPr="008E132B">
        <w:rPr>
          <w:rFonts w:ascii="Calibri" w:hAnsi="Calibri" w:cs="Calibri"/>
          <w:b/>
          <w:color w:val="000000" w:themeColor="text1"/>
          <w:spacing w:val="-18"/>
        </w:rPr>
        <w:t xml:space="preserve"> </w:t>
      </w:r>
      <w:r w:rsidRPr="008E132B">
        <w:rPr>
          <w:rFonts w:ascii="Calibri" w:hAnsi="Calibri" w:cs="Calibri"/>
          <w:color w:val="000000" w:themeColor="text1"/>
          <w:spacing w:val="-2"/>
        </w:rPr>
        <w:t>we</w:t>
      </w:r>
      <w:r w:rsidRPr="008E132B">
        <w:rPr>
          <w:rFonts w:ascii="Calibri" w:hAnsi="Calibri" w:cs="Calibri"/>
          <w:color w:val="000000" w:themeColor="text1"/>
          <w:spacing w:val="-4"/>
        </w:rPr>
        <w:t xml:space="preserve"> </w:t>
      </w:r>
      <w:r w:rsidRPr="008E132B">
        <w:rPr>
          <w:rFonts w:ascii="Calibri" w:hAnsi="Calibri" w:cs="Calibri"/>
          <w:color w:val="000000" w:themeColor="text1"/>
          <w:spacing w:val="-2"/>
        </w:rPr>
        <w:t>are</w:t>
      </w:r>
      <w:r w:rsidRPr="008E132B">
        <w:rPr>
          <w:rFonts w:ascii="Calibri" w:hAnsi="Calibri" w:cs="Calibri"/>
          <w:color w:val="000000" w:themeColor="text1"/>
          <w:spacing w:val="-3"/>
        </w:rPr>
        <w:t xml:space="preserve"> </w:t>
      </w:r>
      <w:r w:rsidRPr="008E132B">
        <w:rPr>
          <w:rFonts w:ascii="Calibri" w:hAnsi="Calibri" w:cs="Calibri"/>
          <w:color w:val="000000" w:themeColor="text1"/>
          <w:spacing w:val="-2"/>
        </w:rPr>
        <w:t xml:space="preserve">confident </w:t>
      </w:r>
      <w:r w:rsidRPr="008E132B">
        <w:rPr>
          <w:rFonts w:ascii="Calibri" w:hAnsi="Calibri" w:cs="Calibri"/>
          <w:color w:val="000000" w:themeColor="text1"/>
        </w:rPr>
        <w:t>that</w:t>
      </w:r>
      <w:r w:rsidRPr="008E132B">
        <w:rPr>
          <w:rFonts w:ascii="Calibri" w:hAnsi="Calibri" w:cs="Calibri"/>
          <w:color w:val="000000" w:themeColor="text1"/>
          <w:spacing w:val="2"/>
        </w:rPr>
        <w:t xml:space="preserve"> </w:t>
      </w:r>
      <w:proofErr w:type="gramStart"/>
      <w:r w:rsidRPr="008E132B">
        <w:rPr>
          <w:rFonts w:ascii="Calibri" w:hAnsi="Calibri" w:cs="Calibri"/>
          <w:b/>
          <w:color w:val="000000" w:themeColor="text1"/>
        </w:rPr>
        <w:t>Together</w:t>
      </w:r>
      <w:proofErr w:type="gramEnd"/>
      <w:r w:rsidRPr="008E132B">
        <w:rPr>
          <w:rFonts w:ascii="Calibri" w:hAnsi="Calibri" w:cs="Calibri"/>
          <w:b/>
          <w:color w:val="000000" w:themeColor="text1"/>
          <w:spacing w:val="-11"/>
        </w:rPr>
        <w:t xml:space="preserve"> </w:t>
      </w:r>
      <w:r w:rsidRPr="008E132B">
        <w:rPr>
          <w:rFonts w:ascii="Calibri" w:hAnsi="Calibri" w:cs="Calibri"/>
          <w:color w:val="000000" w:themeColor="text1"/>
        </w:rPr>
        <w:t>we</w:t>
      </w:r>
      <w:r w:rsidRPr="008E132B">
        <w:rPr>
          <w:rFonts w:ascii="Calibri" w:hAnsi="Calibri" w:cs="Calibri"/>
          <w:color w:val="000000" w:themeColor="text1"/>
          <w:spacing w:val="3"/>
        </w:rPr>
        <w:t xml:space="preserve"> </w:t>
      </w:r>
      <w:r w:rsidRPr="008E132B">
        <w:rPr>
          <w:rFonts w:ascii="Calibri" w:hAnsi="Calibri" w:cs="Calibri"/>
          <w:color w:val="000000" w:themeColor="text1"/>
        </w:rPr>
        <w:t>will</w:t>
      </w:r>
      <w:r w:rsidRPr="008E132B">
        <w:rPr>
          <w:rFonts w:ascii="Calibri" w:hAnsi="Calibri" w:cs="Calibri"/>
          <w:color w:val="000000" w:themeColor="text1"/>
          <w:spacing w:val="2"/>
        </w:rPr>
        <w:t xml:space="preserve"> </w:t>
      </w:r>
      <w:r w:rsidRPr="008E132B">
        <w:rPr>
          <w:rFonts w:ascii="Calibri" w:hAnsi="Calibri" w:cs="Calibri"/>
          <w:color w:val="000000" w:themeColor="text1"/>
        </w:rPr>
        <w:t>achieve</w:t>
      </w:r>
      <w:r w:rsidRPr="008E132B">
        <w:rPr>
          <w:rFonts w:ascii="Calibri" w:hAnsi="Calibri" w:cs="Calibri"/>
          <w:color w:val="000000" w:themeColor="text1"/>
          <w:spacing w:val="3"/>
        </w:rPr>
        <w:t xml:space="preserve"> </w:t>
      </w:r>
      <w:r w:rsidRPr="008E132B">
        <w:rPr>
          <w:rFonts w:ascii="Calibri" w:hAnsi="Calibri" w:cs="Calibri"/>
          <w:color w:val="000000" w:themeColor="text1"/>
        </w:rPr>
        <w:t>our</w:t>
      </w:r>
      <w:r w:rsidRPr="008E132B">
        <w:rPr>
          <w:rFonts w:ascii="Calibri" w:hAnsi="Calibri" w:cs="Calibri"/>
          <w:color w:val="000000" w:themeColor="text1"/>
          <w:spacing w:val="3"/>
        </w:rPr>
        <w:t xml:space="preserve"> </w:t>
      </w:r>
      <w:r w:rsidRPr="008E132B">
        <w:rPr>
          <w:rFonts w:ascii="Calibri" w:hAnsi="Calibri" w:cs="Calibri"/>
          <w:color w:val="000000" w:themeColor="text1"/>
          <w:spacing w:val="-2"/>
        </w:rPr>
        <w:t>goals.</w:t>
      </w:r>
    </w:p>
    <w:p w14:paraId="2E08CD6C" w14:textId="77777777" w:rsidR="00252FDD" w:rsidRPr="008E132B" w:rsidRDefault="00252FDD" w:rsidP="00252FDD">
      <w:pPr>
        <w:pStyle w:val="BodyText"/>
        <w:rPr>
          <w:rFonts w:ascii="Calibri" w:hAnsi="Calibri" w:cs="Calibri"/>
          <w:sz w:val="22"/>
          <w:szCs w:val="22"/>
        </w:rPr>
      </w:pPr>
    </w:p>
    <w:p w14:paraId="5859C56C" w14:textId="77777777" w:rsidR="00252FDD" w:rsidRDefault="00252FDD">
      <w:pPr>
        <w:widowControl/>
        <w:autoSpaceDE/>
        <w:autoSpaceDN/>
        <w:rPr>
          <w:rFonts w:asciiTheme="majorHAnsi" w:eastAsiaTheme="majorEastAsia" w:hAnsiTheme="majorHAnsi" w:cstheme="majorBidi"/>
          <w:color w:val="000000" w:themeColor="text1"/>
          <w:sz w:val="40"/>
          <w:szCs w:val="40"/>
        </w:rPr>
      </w:pPr>
      <w:r>
        <w:rPr>
          <w:color w:val="000000" w:themeColor="text1"/>
        </w:rPr>
        <w:br w:type="page"/>
      </w:r>
    </w:p>
    <w:p w14:paraId="3E79F515" w14:textId="22BD6F0B" w:rsidR="00BA117C" w:rsidRPr="006F0F10" w:rsidRDefault="00BA117C" w:rsidP="006F0F10">
      <w:pPr>
        <w:pStyle w:val="Heading1"/>
        <w:rPr>
          <w:color w:val="000000" w:themeColor="text1"/>
        </w:rPr>
      </w:pPr>
      <w:bookmarkStart w:id="2" w:name="_Toc236303897"/>
      <w:r w:rsidRPr="006F0F10">
        <w:rPr>
          <w:color w:val="000000" w:themeColor="text1"/>
        </w:rPr>
        <w:lastRenderedPageBreak/>
        <w:t>Who we are</w:t>
      </w:r>
      <w:bookmarkEnd w:id="2"/>
    </w:p>
    <w:p w14:paraId="67BBFD2B" w14:textId="77777777" w:rsidR="00BA117C" w:rsidRDefault="00BA117C" w:rsidP="00BA117C">
      <w:pPr>
        <w:widowControl/>
        <w:adjustRightInd w:val="0"/>
        <w:rPr>
          <w:rFonts w:asciiTheme="minorHAnsi" w:hAnsiTheme="minorHAnsi" w:cstheme="minorHAnsi"/>
          <w:color w:val="000000" w:themeColor="text1"/>
          <w:sz w:val="36"/>
          <w:szCs w:val="36"/>
        </w:rPr>
      </w:pPr>
    </w:p>
    <w:p w14:paraId="31EC52F5" w14:textId="77777777" w:rsidR="00BA117C" w:rsidRPr="00252FDD" w:rsidRDefault="00BA117C" w:rsidP="00BA117C">
      <w:pPr>
        <w:widowControl/>
        <w:adjustRightInd w:val="0"/>
        <w:rPr>
          <w:rFonts w:asciiTheme="minorHAnsi" w:hAnsiTheme="minorHAnsi" w:cstheme="minorHAnsi"/>
          <w:b/>
          <w:bCs/>
          <w:color w:val="000000" w:themeColor="text1"/>
          <w:sz w:val="28"/>
          <w:szCs w:val="28"/>
        </w:rPr>
      </w:pPr>
      <w:r w:rsidRPr="00252FDD">
        <w:rPr>
          <w:rFonts w:asciiTheme="minorHAnsi" w:hAnsiTheme="minorHAnsi" w:cstheme="minorHAnsi"/>
          <w:b/>
          <w:bCs/>
          <w:color w:val="000000" w:themeColor="text1"/>
          <w:sz w:val="28"/>
          <w:szCs w:val="28"/>
        </w:rPr>
        <w:t>We are Together Trust.</w:t>
      </w:r>
    </w:p>
    <w:p w14:paraId="52374FE7" w14:textId="77777777" w:rsidR="00BA117C" w:rsidRPr="008E132B" w:rsidRDefault="00BA117C" w:rsidP="00BA117C">
      <w:pPr>
        <w:widowControl/>
        <w:adjustRightInd w:val="0"/>
        <w:rPr>
          <w:rFonts w:asciiTheme="minorHAnsi" w:hAnsiTheme="minorHAnsi" w:cstheme="minorHAnsi"/>
          <w:color w:val="000000" w:themeColor="text1"/>
          <w:sz w:val="28"/>
          <w:szCs w:val="28"/>
        </w:rPr>
      </w:pPr>
    </w:p>
    <w:p w14:paraId="2F013506"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We are a specialist education, care, therapy and support charity, working with neurodivergent people, disabled people, people with a learning disability and children and young people in care.</w:t>
      </w:r>
    </w:p>
    <w:p w14:paraId="5C5BF46E"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4EBD0437"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We champion change, create opportunities and improve lives.</w:t>
      </w:r>
    </w:p>
    <w:p w14:paraId="44578D2B"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6DCF86A1" w14:textId="77777777" w:rsidR="00BA117C" w:rsidRDefault="00BA117C" w:rsidP="00BA117C">
      <w:pPr>
        <w:widowControl/>
        <w:adjustRightInd w:val="0"/>
        <w:rPr>
          <w:rFonts w:asciiTheme="minorHAnsi" w:hAnsiTheme="minorHAnsi" w:cstheme="minorHAnsi"/>
          <w:color w:val="000000" w:themeColor="text1"/>
          <w:sz w:val="28"/>
          <w:szCs w:val="28"/>
        </w:rPr>
      </w:pPr>
    </w:p>
    <w:p w14:paraId="4D6CD0CA" w14:textId="77777777" w:rsidR="00BA117C" w:rsidRPr="006F0F10" w:rsidRDefault="00BA117C" w:rsidP="006F0F10">
      <w:pPr>
        <w:pStyle w:val="Heading2"/>
        <w:rPr>
          <w:rFonts w:eastAsia="Ubuntu"/>
          <w:b/>
          <w:bCs/>
          <w:color w:val="000000" w:themeColor="text1"/>
        </w:rPr>
      </w:pPr>
      <w:bookmarkStart w:id="3" w:name="_Toc236303898"/>
      <w:r w:rsidRPr="006F0F10">
        <w:rPr>
          <w:rFonts w:eastAsia="Ubuntu"/>
          <w:b/>
          <w:bCs/>
          <w:color w:val="000000" w:themeColor="text1"/>
        </w:rPr>
        <w:t>Our history</w:t>
      </w:r>
      <w:bookmarkEnd w:id="3"/>
    </w:p>
    <w:p w14:paraId="6292AA6D"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2FA0F7A8"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xml:space="preserve">Together Trust has a rich 155-year history of creating impact and changing lives for the better across the </w:t>
      </w:r>
      <w:proofErr w:type="gramStart"/>
      <w:r w:rsidRPr="008E132B">
        <w:rPr>
          <w:rFonts w:asciiTheme="minorHAnsi" w:hAnsiTheme="minorHAnsi" w:cstheme="minorHAnsi"/>
          <w:color w:val="000000" w:themeColor="text1"/>
          <w:sz w:val="28"/>
          <w:szCs w:val="28"/>
        </w:rPr>
        <w:t>North West</w:t>
      </w:r>
      <w:proofErr w:type="gramEnd"/>
      <w:r w:rsidRPr="008E132B">
        <w:rPr>
          <w:rFonts w:asciiTheme="minorHAnsi" w:hAnsiTheme="minorHAnsi" w:cstheme="minorHAnsi"/>
          <w:color w:val="000000" w:themeColor="text1"/>
          <w:sz w:val="28"/>
          <w:szCs w:val="28"/>
        </w:rPr>
        <w:t>.</w:t>
      </w:r>
    </w:p>
    <w:p w14:paraId="4D49BCA0"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20D622BD"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Our story began in 1870 supporting children facing the harsh realities of Victorian Britain and working tirelessly to give all young people a better start at life.</w:t>
      </w:r>
    </w:p>
    <w:p w14:paraId="51FF739E"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50034EC3"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Whilst much has changed in the world since then, Together Trust has always been there for the people who need us and our service provision has been shaped and grown in response to their changing needs, enabling countless people to thrive.</w:t>
      </w:r>
    </w:p>
    <w:p w14:paraId="29F16AEE"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2D9FE901"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As we look to the future, we know our work is as important as ever.</w:t>
      </w:r>
    </w:p>
    <w:p w14:paraId="6ABA9C35"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14079D16"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xml:space="preserve">Demand for services is rising, particularly around neurodiversity, mental health, Post-16 and </w:t>
      </w:r>
      <w:proofErr w:type="gramStart"/>
      <w:r w:rsidRPr="008E132B">
        <w:rPr>
          <w:rFonts w:asciiTheme="minorHAnsi" w:hAnsiTheme="minorHAnsi" w:cstheme="minorHAnsi"/>
          <w:color w:val="000000" w:themeColor="text1"/>
          <w:sz w:val="28"/>
          <w:szCs w:val="28"/>
        </w:rPr>
        <w:t>Post-19</w:t>
      </w:r>
      <w:proofErr w:type="gramEnd"/>
      <w:r w:rsidRPr="008E132B">
        <w:rPr>
          <w:rFonts w:asciiTheme="minorHAnsi" w:hAnsiTheme="minorHAnsi" w:cstheme="minorHAnsi"/>
          <w:color w:val="000000" w:themeColor="text1"/>
          <w:sz w:val="28"/>
          <w:szCs w:val="28"/>
        </w:rPr>
        <w:t xml:space="preserve"> provisions. At the same time, local authority financial pressures, shifting national policies and continued economic strain are creating a tough environment for the people we support and their families.</w:t>
      </w:r>
    </w:p>
    <w:p w14:paraId="032203D4"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4AF97D49"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xml:space="preserve">We’re committed to responding to these challenges and </w:t>
      </w:r>
      <w:proofErr w:type="spellStart"/>
      <w:r w:rsidRPr="008E132B">
        <w:rPr>
          <w:rFonts w:asciiTheme="minorHAnsi" w:hAnsiTheme="minorHAnsi" w:cstheme="minorHAnsi"/>
          <w:color w:val="000000" w:themeColor="text1"/>
          <w:sz w:val="28"/>
          <w:szCs w:val="28"/>
        </w:rPr>
        <w:t>maximising</w:t>
      </w:r>
      <w:proofErr w:type="spellEnd"/>
      <w:r w:rsidRPr="008E132B">
        <w:rPr>
          <w:rFonts w:asciiTheme="minorHAnsi" w:hAnsiTheme="minorHAnsi" w:cstheme="minorHAnsi"/>
          <w:color w:val="000000" w:themeColor="text1"/>
          <w:sz w:val="28"/>
          <w:szCs w:val="28"/>
        </w:rPr>
        <w:t xml:space="preserve"> our impact, so more people thrive in their community.</w:t>
      </w:r>
    </w:p>
    <w:p w14:paraId="604825DF"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4AE1D060" w14:textId="77777777" w:rsidR="00BA117C" w:rsidRDefault="00BA117C" w:rsidP="00BA117C">
      <w:pPr>
        <w:widowControl/>
        <w:adjustRightInd w:val="0"/>
        <w:rPr>
          <w:rFonts w:asciiTheme="minorHAnsi" w:hAnsiTheme="minorHAnsi" w:cstheme="minorHAnsi"/>
          <w:color w:val="000000" w:themeColor="text1"/>
          <w:sz w:val="28"/>
          <w:szCs w:val="28"/>
        </w:rPr>
      </w:pPr>
    </w:p>
    <w:p w14:paraId="5403D016" w14:textId="2A33349A" w:rsidR="00BA117C" w:rsidRPr="006F0F10" w:rsidRDefault="00EE05F3" w:rsidP="006F0F10">
      <w:pPr>
        <w:pStyle w:val="Heading2"/>
        <w:rPr>
          <w:rFonts w:eastAsia="Ubuntu"/>
          <w:b/>
          <w:bCs/>
        </w:rPr>
      </w:pPr>
      <w:r>
        <w:br w:type="page"/>
      </w:r>
      <w:bookmarkStart w:id="4" w:name="_Toc236303899"/>
      <w:r w:rsidR="00BA117C" w:rsidRPr="006F0F10">
        <w:rPr>
          <w:rFonts w:eastAsia="Ubuntu"/>
          <w:b/>
          <w:bCs/>
          <w:color w:val="000000" w:themeColor="text1"/>
        </w:rPr>
        <w:lastRenderedPageBreak/>
        <w:t>How we developed this strategy</w:t>
      </w:r>
      <w:bookmarkEnd w:id="4"/>
    </w:p>
    <w:p w14:paraId="3152B455"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4CDD00A3"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This strategy was co-created by colleagues, leadership and key stakeholders of Together Trust. We listened to and drew on the views of the people we support past and present, parents and carers, our funders, our colleagues and other key stakeholders in shaping our vision and priorities for the future.</w:t>
      </w:r>
    </w:p>
    <w:p w14:paraId="556E4C4C"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0371ECB6"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xml:space="preserve">The National Council for Voluntary </w:t>
      </w:r>
      <w:proofErr w:type="spellStart"/>
      <w:r w:rsidRPr="008E132B">
        <w:rPr>
          <w:rFonts w:asciiTheme="minorHAnsi" w:hAnsiTheme="minorHAnsi" w:cstheme="minorHAnsi"/>
          <w:color w:val="000000" w:themeColor="text1"/>
          <w:sz w:val="28"/>
          <w:szCs w:val="28"/>
        </w:rPr>
        <w:t>Organisations</w:t>
      </w:r>
      <w:proofErr w:type="spellEnd"/>
      <w:r w:rsidRPr="008E132B">
        <w:rPr>
          <w:rFonts w:asciiTheme="minorHAnsi" w:hAnsiTheme="minorHAnsi" w:cstheme="minorHAnsi"/>
          <w:color w:val="000000" w:themeColor="text1"/>
          <w:sz w:val="28"/>
          <w:szCs w:val="28"/>
        </w:rPr>
        <w:t xml:space="preserve"> (NCVO) helped us to shape our approach and thinking.</w:t>
      </w:r>
    </w:p>
    <w:p w14:paraId="4492A136"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483F7D11" w14:textId="77777777" w:rsidR="00BA117C" w:rsidRPr="008E132B" w:rsidRDefault="00BA117C" w:rsidP="00BA117C">
      <w:pPr>
        <w:pStyle w:val="BodyText"/>
        <w:rPr>
          <w:rFonts w:asciiTheme="minorHAnsi" w:hAnsiTheme="minorHAnsi" w:cstheme="minorHAnsi"/>
          <w:color w:val="000000" w:themeColor="text1"/>
        </w:rPr>
      </w:pPr>
      <w:r w:rsidRPr="008E132B">
        <w:rPr>
          <w:rFonts w:asciiTheme="minorHAnsi" w:hAnsiTheme="minorHAnsi" w:cstheme="minorHAnsi"/>
          <w:color w:val="000000" w:themeColor="text1"/>
        </w:rPr>
        <w:t xml:space="preserve">The final strategy and our impact roadmap collectively represent our clearest route to impact and our key internal and external focuses for </w:t>
      </w:r>
      <w:proofErr w:type="spellStart"/>
      <w:r w:rsidRPr="008E132B">
        <w:rPr>
          <w:rFonts w:asciiTheme="minorHAnsi" w:hAnsiTheme="minorHAnsi" w:cstheme="minorHAnsi"/>
          <w:color w:val="000000" w:themeColor="text1"/>
        </w:rPr>
        <w:t>realising</w:t>
      </w:r>
      <w:proofErr w:type="spellEnd"/>
      <w:r w:rsidRPr="008E132B">
        <w:rPr>
          <w:rFonts w:asciiTheme="minorHAnsi" w:hAnsiTheme="minorHAnsi" w:cstheme="minorHAnsi"/>
          <w:color w:val="000000" w:themeColor="text1"/>
        </w:rPr>
        <w:t xml:space="preserve"> this change.</w:t>
      </w:r>
    </w:p>
    <w:p w14:paraId="46ADD6F5" w14:textId="77777777" w:rsidR="00BA117C" w:rsidRPr="008E132B" w:rsidRDefault="00BA117C" w:rsidP="00BA117C">
      <w:pPr>
        <w:pStyle w:val="BodyText"/>
        <w:spacing w:before="153"/>
        <w:rPr>
          <w:rFonts w:asciiTheme="minorHAnsi" w:hAnsiTheme="minorHAnsi" w:cstheme="minorHAnsi"/>
          <w:color w:val="000000" w:themeColor="text1"/>
        </w:rPr>
      </w:pPr>
    </w:p>
    <w:p w14:paraId="161C506B" w14:textId="77777777" w:rsidR="00BA117C" w:rsidRPr="006F0F10" w:rsidRDefault="00BA117C" w:rsidP="006F0F10">
      <w:pPr>
        <w:pStyle w:val="Heading2"/>
        <w:rPr>
          <w:b/>
          <w:bCs/>
          <w:color w:val="000000" w:themeColor="text1"/>
        </w:rPr>
      </w:pPr>
      <w:bookmarkStart w:id="5" w:name="_Toc236303900"/>
      <w:r w:rsidRPr="006F0F10">
        <w:rPr>
          <w:b/>
          <w:bCs/>
          <w:color w:val="000000" w:themeColor="text1"/>
        </w:rPr>
        <w:t>Our vision</w:t>
      </w:r>
      <w:bookmarkEnd w:id="5"/>
    </w:p>
    <w:p w14:paraId="5745E36C" w14:textId="77777777" w:rsidR="00BA117C" w:rsidRPr="008E132B" w:rsidRDefault="00BA117C" w:rsidP="00BA117C">
      <w:pPr>
        <w:pStyle w:val="BodyText"/>
        <w:spacing w:before="153"/>
        <w:rPr>
          <w:rFonts w:asciiTheme="minorHAnsi" w:hAnsiTheme="minorHAnsi" w:cstheme="minorHAnsi"/>
          <w:color w:val="000000" w:themeColor="text1"/>
        </w:rPr>
      </w:pPr>
      <w:r w:rsidRPr="008E132B">
        <w:rPr>
          <w:rFonts w:asciiTheme="minorHAnsi" w:hAnsiTheme="minorHAnsi" w:cstheme="minorHAnsi"/>
          <w:color w:val="000000" w:themeColor="text1"/>
        </w:rPr>
        <w:t>Together we strive to ensure everyone belongs, achieves their ambitions and thrives in their communities.</w:t>
      </w:r>
    </w:p>
    <w:p w14:paraId="2F329C2C" w14:textId="77777777" w:rsidR="00BA117C" w:rsidRPr="008E132B" w:rsidRDefault="00BA117C" w:rsidP="00BA117C">
      <w:pPr>
        <w:pStyle w:val="BodyText"/>
        <w:spacing w:before="153"/>
        <w:rPr>
          <w:rFonts w:asciiTheme="minorHAnsi" w:hAnsiTheme="minorHAnsi" w:cstheme="minorHAnsi"/>
          <w:color w:val="000000" w:themeColor="text1"/>
        </w:rPr>
      </w:pPr>
    </w:p>
    <w:p w14:paraId="439E1A14" w14:textId="77777777" w:rsidR="00BA117C" w:rsidRPr="006F0F10" w:rsidRDefault="00BA117C" w:rsidP="006F0F10">
      <w:pPr>
        <w:pStyle w:val="Heading2"/>
        <w:rPr>
          <w:b/>
          <w:bCs/>
          <w:color w:val="000000" w:themeColor="text1"/>
        </w:rPr>
      </w:pPr>
      <w:bookmarkStart w:id="6" w:name="_Toc236303901"/>
      <w:r w:rsidRPr="006F0F10">
        <w:rPr>
          <w:b/>
          <w:bCs/>
          <w:color w:val="000000" w:themeColor="text1"/>
        </w:rPr>
        <w:t>Our mission</w:t>
      </w:r>
      <w:bookmarkEnd w:id="6"/>
    </w:p>
    <w:p w14:paraId="235B3FCB" w14:textId="77777777" w:rsidR="00BA117C" w:rsidRPr="008E132B" w:rsidRDefault="00BA117C" w:rsidP="00BA117C">
      <w:pPr>
        <w:pStyle w:val="BodyText"/>
        <w:spacing w:before="153"/>
        <w:rPr>
          <w:rFonts w:asciiTheme="minorHAnsi" w:hAnsiTheme="minorHAnsi" w:cstheme="minorHAnsi"/>
          <w:color w:val="000000" w:themeColor="text1"/>
        </w:rPr>
      </w:pPr>
      <w:r w:rsidRPr="008E132B">
        <w:rPr>
          <w:rFonts w:asciiTheme="minorHAnsi" w:hAnsiTheme="minorHAnsi" w:cstheme="minorHAnsi"/>
          <w:color w:val="000000" w:themeColor="text1"/>
        </w:rPr>
        <w:t>Together we champion change and create opportunities for people to live with choice and dignity through person-</w:t>
      </w:r>
      <w:proofErr w:type="spellStart"/>
      <w:r w:rsidRPr="008E132B">
        <w:rPr>
          <w:rFonts w:asciiTheme="minorHAnsi" w:hAnsiTheme="minorHAnsi" w:cstheme="minorHAnsi"/>
          <w:color w:val="000000" w:themeColor="text1"/>
        </w:rPr>
        <w:t>centred</w:t>
      </w:r>
      <w:proofErr w:type="spellEnd"/>
      <w:r w:rsidRPr="008E132B">
        <w:rPr>
          <w:rFonts w:asciiTheme="minorHAnsi" w:hAnsiTheme="minorHAnsi" w:cstheme="minorHAnsi"/>
          <w:color w:val="000000" w:themeColor="text1"/>
        </w:rPr>
        <w:t xml:space="preserve"> </w:t>
      </w:r>
      <w:proofErr w:type="spellStart"/>
      <w:r w:rsidRPr="008E132B">
        <w:rPr>
          <w:rFonts w:asciiTheme="minorHAnsi" w:hAnsiTheme="minorHAnsi" w:cstheme="minorHAnsi"/>
          <w:color w:val="000000" w:themeColor="text1"/>
        </w:rPr>
        <w:t>specialised</w:t>
      </w:r>
      <w:proofErr w:type="spellEnd"/>
      <w:r w:rsidRPr="008E132B">
        <w:rPr>
          <w:rFonts w:asciiTheme="minorHAnsi" w:hAnsiTheme="minorHAnsi" w:cstheme="minorHAnsi"/>
          <w:color w:val="000000" w:themeColor="text1"/>
        </w:rPr>
        <w:t xml:space="preserve"> education, care, therapy and support</w:t>
      </w:r>
    </w:p>
    <w:p w14:paraId="0391FE96" w14:textId="77777777" w:rsidR="00BA117C" w:rsidRPr="008E132B" w:rsidRDefault="00BA117C" w:rsidP="00BA117C">
      <w:pPr>
        <w:pStyle w:val="BodyText"/>
        <w:spacing w:before="153"/>
        <w:rPr>
          <w:rFonts w:asciiTheme="minorHAnsi" w:hAnsiTheme="minorHAnsi" w:cstheme="minorHAnsi"/>
          <w:color w:val="000000" w:themeColor="text1"/>
        </w:rPr>
      </w:pPr>
    </w:p>
    <w:p w14:paraId="12E07C83" w14:textId="77777777" w:rsidR="00BA117C" w:rsidRPr="006F0F10" w:rsidRDefault="00BA117C" w:rsidP="006F0F10">
      <w:pPr>
        <w:pStyle w:val="Heading2"/>
        <w:rPr>
          <w:rFonts w:eastAsia="Ubuntu"/>
          <w:b/>
          <w:bCs/>
          <w:color w:val="000000" w:themeColor="text1"/>
        </w:rPr>
      </w:pPr>
      <w:bookmarkStart w:id="7" w:name="_Toc236303902"/>
      <w:r w:rsidRPr="006F0F10">
        <w:rPr>
          <w:rFonts w:eastAsia="Ubuntu"/>
          <w:b/>
          <w:bCs/>
          <w:color w:val="000000" w:themeColor="text1"/>
        </w:rPr>
        <w:t>Our values</w:t>
      </w:r>
      <w:bookmarkEnd w:id="7"/>
    </w:p>
    <w:p w14:paraId="49157406" w14:textId="376FB411"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Together we are:</w:t>
      </w:r>
    </w:p>
    <w:p w14:paraId="5710DA21" w14:textId="77777777" w:rsidR="00BA117C" w:rsidRDefault="00BA117C" w:rsidP="00BA117C">
      <w:pPr>
        <w:widowControl/>
        <w:adjustRightInd w:val="0"/>
        <w:rPr>
          <w:rFonts w:asciiTheme="minorHAnsi" w:hAnsiTheme="minorHAnsi" w:cstheme="minorHAnsi"/>
          <w:color w:val="000000" w:themeColor="text1"/>
          <w:sz w:val="28"/>
          <w:szCs w:val="28"/>
        </w:rPr>
      </w:pPr>
    </w:p>
    <w:p w14:paraId="3C8CF68F"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Collaborative</w:t>
      </w:r>
      <w:r>
        <w:rPr>
          <w:rFonts w:asciiTheme="minorHAnsi" w:hAnsiTheme="minorHAnsi" w:cstheme="minorHAnsi"/>
          <w:color w:val="000000" w:themeColor="text1"/>
          <w:sz w:val="28"/>
          <w:szCs w:val="28"/>
        </w:rPr>
        <w:t xml:space="preserve"> - </w:t>
      </w:r>
      <w:r w:rsidRPr="008E132B">
        <w:rPr>
          <w:rFonts w:asciiTheme="minorHAnsi" w:hAnsiTheme="minorHAnsi" w:cstheme="minorHAnsi"/>
          <w:color w:val="000000" w:themeColor="text1"/>
          <w:sz w:val="28"/>
          <w:szCs w:val="28"/>
        </w:rPr>
        <w:t>working together, building strong relationships, and trusting everyone to achieve</w:t>
      </w:r>
    </w:p>
    <w:p w14:paraId="06DBAC3C" w14:textId="77777777" w:rsidR="00BA117C" w:rsidRPr="008E132B" w:rsidRDefault="00BA117C" w:rsidP="00BA117C">
      <w:pPr>
        <w:widowControl/>
        <w:adjustRightInd w:val="0"/>
        <w:rPr>
          <w:rFonts w:asciiTheme="minorHAnsi" w:hAnsiTheme="minorHAnsi" w:cstheme="minorHAnsi"/>
          <w:color w:val="000000" w:themeColor="text1"/>
          <w:sz w:val="28"/>
          <w:szCs w:val="28"/>
        </w:rPr>
      </w:pPr>
    </w:p>
    <w:p w14:paraId="346B3CEF"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Compassionate- caring for others, championing inclusion, and putting people at the heart of decisions about their lives</w:t>
      </w:r>
    </w:p>
    <w:p w14:paraId="110D6D13" w14:textId="77777777" w:rsidR="00BA117C" w:rsidRPr="008E132B" w:rsidRDefault="00BA117C" w:rsidP="00BA117C">
      <w:pPr>
        <w:widowControl/>
        <w:adjustRightInd w:val="0"/>
        <w:rPr>
          <w:rFonts w:asciiTheme="minorHAnsi" w:hAnsiTheme="minorHAnsi" w:cstheme="minorHAnsi"/>
          <w:color w:val="000000" w:themeColor="text1"/>
          <w:sz w:val="28"/>
          <w:szCs w:val="28"/>
        </w:rPr>
      </w:pPr>
    </w:p>
    <w:p w14:paraId="4B1E39FC"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Courageous - having a growth mindset, acting with integrity, and turning challenges into opportunities</w:t>
      </w:r>
    </w:p>
    <w:p w14:paraId="40E4E641" w14:textId="069BD971" w:rsidR="00BA117C" w:rsidRPr="00EE05F3" w:rsidRDefault="00EE05F3" w:rsidP="006F0F10">
      <w:pPr>
        <w:pStyle w:val="Heading1"/>
        <w:rPr>
          <w:rFonts w:eastAsia="Ubuntu"/>
          <w:color w:val="000000" w:themeColor="text1"/>
          <w:sz w:val="28"/>
          <w:szCs w:val="28"/>
        </w:rPr>
      </w:pPr>
      <w:r>
        <w:rPr>
          <w:color w:val="000000" w:themeColor="text1"/>
          <w:sz w:val="28"/>
          <w:szCs w:val="28"/>
        </w:rPr>
        <w:br w:type="page"/>
      </w:r>
      <w:bookmarkStart w:id="8" w:name="_Toc236303903"/>
      <w:r w:rsidR="00BA117C" w:rsidRPr="006F0F10">
        <w:rPr>
          <w:rFonts w:eastAsiaTheme="minorHAnsi"/>
          <w:color w:val="000000" w:themeColor="text1"/>
          <w:lang w:val="en-GB"/>
        </w:rPr>
        <w:lastRenderedPageBreak/>
        <w:t>Our values in action</w:t>
      </w:r>
      <w:bookmarkEnd w:id="8"/>
    </w:p>
    <w:p w14:paraId="2862345D" w14:textId="77777777" w:rsidR="00BA117C" w:rsidRDefault="00BA117C" w:rsidP="00BA117C">
      <w:pPr>
        <w:widowControl/>
        <w:adjustRightInd w:val="0"/>
        <w:rPr>
          <w:rFonts w:asciiTheme="minorHAnsi" w:hAnsiTheme="minorHAnsi" w:cstheme="minorHAnsi"/>
          <w:color w:val="000000" w:themeColor="text1"/>
          <w:sz w:val="28"/>
          <w:szCs w:val="28"/>
        </w:rPr>
      </w:pPr>
    </w:p>
    <w:p w14:paraId="5A7FAB13" w14:textId="77777777" w:rsidR="00BA117C" w:rsidRPr="006F0F10" w:rsidRDefault="00BA117C" w:rsidP="006F0F10">
      <w:pPr>
        <w:pStyle w:val="Heading2"/>
        <w:rPr>
          <w:rFonts w:eastAsia="Ubuntu"/>
          <w:b/>
          <w:bCs/>
          <w:color w:val="000000" w:themeColor="text1"/>
        </w:rPr>
      </w:pPr>
      <w:bookmarkStart w:id="9" w:name="_Toc236303904"/>
      <w:r w:rsidRPr="006F0F10">
        <w:rPr>
          <w:rFonts w:eastAsia="Ubuntu"/>
          <w:b/>
          <w:bCs/>
          <w:color w:val="000000" w:themeColor="text1"/>
        </w:rPr>
        <w:t>Courageous</w:t>
      </w:r>
      <w:bookmarkEnd w:id="9"/>
    </w:p>
    <w:p w14:paraId="6ED2E931" w14:textId="77777777" w:rsidR="00BA117C" w:rsidRPr="008E132B" w:rsidRDefault="00BA117C" w:rsidP="00BA117C">
      <w:pPr>
        <w:widowControl/>
        <w:adjustRightInd w:val="0"/>
        <w:rPr>
          <w:rFonts w:asciiTheme="minorHAnsi" w:hAnsiTheme="minorHAnsi" w:cstheme="minorHAnsi"/>
          <w:color w:val="000000" w:themeColor="text1"/>
          <w:sz w:val="28"/>
          <w:szCs w:val="28"/>
        </w:rPr>
      </w:pPr>
    </w:p>
    <w:p w14:paraId="2C48EF38"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Family life had become overwhelming for seven-year-old Max’s* mum, a single parent whose first language is not English and has autism and learning difficulties.</w:t>
      </w:r>
    </w:p>
    <w:p w14:paraId="050DF8E9"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0412B3A7"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After a panel ruled that Max and his two younger siblings were no longer able to stay in his mother’s care, the children moved in with their grandmother while decisions were made about their future.</w:t>
      </w:r>
    </w:p>
    <w:p w14:paraId="5C82B933"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1E07C7D3" w14:textId="77777777" w:rsidR="00BA117C" w:rsidRPr="008E132B" w:rsidRDefault="00BA117C" w:rsidP="00BA117C">
      <w:pPr>
        <w:widowControl/>
        <w:adjustRightInd w:val="0"/>
        <w:rPr>
          <w:rFonts w:asciiTheme="minorHAnsi" w:hAnsiTheme="minorHAnsi" w:cstheme="minorHAnsi"/>
          <w:color w:val="000000" w:themeColor="text1"/>
          <w:sz w:val="28"/>
          <w:szCs w:val="28"/>
        </w:rPr>
      </w:pPr>
      <w:proofErr w:type="spellStart"/>
      <w:r w:rsidRPr="008E132B">
        <w:rPr>
          <w:rFonts w:asciiTheme="minorHAnsi" w:hAnsiTheme="minorHAnsi" w:cstheme="minorHAnsi"/>
          <w:color w:val="000000" w:themeColor="text1"/>
          <w:sz w:val="28"/>
          <w:szCs w:val="28"/>
        </w:rPr>
        <w:t>Lyndene</w:t>
      </w:r>
      <w:proofErr w:type="spellEnd"/>
      <w:r w:rsidRPr="008E132B">
        <w:rPr>
          <w:rFonts w:asciiTheme="minorHAnsi" w:hAnsiTheme="minorHAnsi" w:cstheme="minorHAnsi"/>
          <w:color w:val="000000" w:themeColor="text1"/>
          <w:sz w:val="28"/>
          <w:szCs w:val="28"/>
        </w:rPr>
        <w:t>, our bold early intervention service, stepped in to help keep the family together. We supported grandma to create structure and predictability, introducing visual supports and helping secure funding for toys. We then provided tailored training to mum and grandma - first separately, then together – to create consistent communication and build their confidence.</w:t>
      </w:r>
    </w:p>
    <w:p w14:paraId="2B89AB84"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5B85B3D4"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The impact was immediate. Within two months, the children could return to mum’s care whilst still living with grandma. Mum is now actively involved in home life and the children’s routines, such as reading their bedtime stories. In the future the family are looking to move back together into their own home.</w:t>
      </w:r>
    </w:p>
    <w:p w14:paraId="3350B3CB"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3A0E3C2D"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xml:space="preserve">The work by the </w:t>
      </w:r>
      <w:proofErr w:type="spellStart"/>
      <w:r w:rsidRPr="008E132B">
        <w:rPr>
          <w:rFonts w:asciiTheme="minorHAnsi" w:hAnsiTheme="minorHAnsi" w:cstheme="minorHAnsi"/>
          <w:color w:val="000000" w:themeColor="text1"/>
          <w:sz w:val="28"/>
          <w:szCs w:val="28"/>
        </w:rPr>
        <w:t>Lyndene</w:t>
      </w:r>
      <w:proofErr w:type="spellEnd"/>
      <w:r w:rsidRPr="008E132B">
        <w:rPr>
          <w:rFonts w:asciiTheme="minorHAnsi" w:hAnsiTheme="minorHAnsi" w:cstheme="minorHAnsi"/>
          <w:color w:val="000000" w:themeColor="text1"/>
          <w:sz w:val="28"/>
          <w:szCs w:val="28"/>
        </w:rPr>
        <w:t xml:space="preserve"> team and Max’s family has prevented all three children from being taken into full-time </w:t>
      </w:r>
      <w:proofErr w:type="gramStart"/>
      <w:r w:rsidRPr="008E132B">
        <w:rPr>
          <w:rFonts w:asciiTheme="minorHAnsi" w:hAnsiTheme="minorHAnsi" w:cstheme="minorHAnsi"/>
          <w:color w:val="000000" w:themeColor="text1"/>
          <w:sz w:val="28"/>
          <w:szCs w:val="28"/>
        </w:rPr>
        <w:t>care, and</w:t>
      </w:r>
      <w:proofErr w:type="gramEnd"/>
      <w:r w:rsidRPr="008E132B">
        <w:rPr>
          <w:rFonts w:asciiTheme="minorHAnsi" w:hAnsiTheme="minorHAnsi" w:cstheme="minorHAnsi"/>
          <w:color w:val="000000" w:themeColor="text1"/>
          <w:sz w:val="28"/>
          <w:szCs w:val="28"/>
        </w:rPr>
        <w:t xml:space="preserve"> given them a chance to grow up together as a family.</w:t>
      </w:r>
    </w:p>
    <w:p w14:paraId="4F27647C" w14:textId="77777777" w:rsidR="00BA117C" w:rsidRPr="008E132B" w:rsidRDefault="00BA117C" w:rsidP="00BA117C">
      <w:pPr>
        <w:widowControl/>
        <w:adjustRightInd w:val="0"/>
        <w:rPr>
          <w:rFonts w:asciiTheme="minorHAnsi" w:hAnsiTheme="minorHAnsi" w:cstheme="minorHAnsi"/>
          <w:color w:val="000000" w:themeColor="text1"/>
          <w:sz w:val="28"/>
          <w:szCs w:val="28"/>
        </w:rPr>
      </w:pPr>
    </w:p>
    <w:p w14:paraId="3546D698" w14:textId="77777777" w:rsidR="00BA117C" w:rsidRPr="008E132B" w:rsidRDefault="00BA117C" w:rsidP="00BA117C">
      <w:pPr>
        <w:widowControl/>
        <w:adjustRightInd w:val="0"/>
        <w:jc w:val="right"/>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*Name changed to protect identity</w:t>
      </w:r>
    </w:p>
    <w:p w14:paraId="79A34E1F" w14:textId="77777777" w:rsidR="00BA117C" w:rsidRPr="008E132B" w:rsidRDefault="00BA117C" w:rsidP="00BA117C">
      <w:pPr>
        <w:widowControl/>
        <w:adjustRightInd w:val="0"/>
        <w:jc w:val="right"/>
        <w:rPr>
          <w:rFonts w:asciiTheme="minorHAnsi" w:hAnsiTheme="minorHAnsi" w:cstheme="minorHAnsi"/>
          <w:color w:val="000000" w:themeColor="text1"/>
          <w:sz w:val="28"/>
          <w:szCs w:val="28"/>
        </w:rPr>
      </w:pPr>
    </w:p>
    <w:p w14:paraId="01C486CB" w14:textId="77777777" w:rsidR="00EE05F3" w:rsidRDefault="00EE05F3">
      <w:pPr>
        <w:widowControl/>
        <w:autoSpaceDE/>
        <w:autoSpaceDN/>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br w:type="page"/>
      </w:r>
    </w:p>
    <w:p w14:paraId="08F8F15A" w14:textId="013FA5B3" w:rsidR="00BA117C" w:rsidRPr="006F0F10" w:rsidRDefault="00BA117C" w:rsidP="006F0F10">
      <w:pPr>
        <w:pStyle w:val="Heading2"/>
        <w:rPr>
          <w:b/>
          <w:bCs/>
          <w:color w:val="000000" w:themeColor="text1"/>
        </w:rPr>
      </w:pPr>
      <w:bookmarkStart w:id="10" w:name="_Toc236303905"/>
      <w:r w:rsidRPr="006F0F10">
        <w:rPr>
          <w:b/>
          <w:bCs/>
          <w:color w:val="000000" w:themeColor="text1"/>
        </w:rPr>
        <w:lastRenderedPageBreak/>
        <w:t>Collaborative</w:t>
      </w:r>
      <w:bookmarkEnd w:id="10"/>
    </w:p>
    <w:p w14:paraId="514FC75C" w14:textId="77777777" w:rsidR="00BA117C" w:rsidRPr="008E132B" w:rsidRDefault="00BA117C" w:rsidP="00BA117C">
      <w:pPr>
        <w:widowControl/>
        <w:adjustRightInd w:val="0"/>
        <w:rPr>
          <w:rFonts w:asciiTheme="minorHAnsi" w:hAnsiTheme="minorHAnsi" w:cstheme="minorHAnsi"/>
          <w:color w:val="000000" w:themeColor="text1"/>
          <w:sz w:val="28"/>
          <w:szCs w:val="28"/>
        </w:rPr>
      </w:pPr>
    </w:p>
    <w:p w14:paraId="7CA00111"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xml:space="preserve">Bayleigh had become isolated since leaving school aged 16, and his learning, communication and </w:t>
      </w:r>
      <w:proofErr w:type="spellStart"/>
      <w:r w:rsidRPr="008E132B">
        <w:rPr>
          <w:rFonts w:asciiTheme="minorHAnsi" w:hAnsiTheme="minorHAnsi" w:cstheme="minorHAnsi"/>
          <w:color w:val="000000" w:themeColor="text1"/>
          <w:sz w:val="28"/>
          <w:szCs w:val="28"/>
        </w:rPr>
        <w:t>behavioural</w:t>
      </w:r>
      <w:proofErr w:type="spellEnd"/>
      <w:r w:rsidRPr="008E132B">
        <w:rPr>
          <w:rFonts w:asciiTheme="minorHAnsi" w:hAnsiTheme="minorHAnsi" w:cstheme="minorHAnsi"/>
          <w:color w:val="000000" w:themeColor="text1"/>
          <w:sz w:val="28"/>
          <w:szCs w:val="28"/>
        </w:rPr>
        <w:t xml:space="preserve"> difficulties made working out his next step in life even more challenging.</w:t>
      </w:r>
    </w:p>
    <w:p w14:paraId="2155D18E"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7454E91C"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In 2024, he discovered Bridge College’s new supported internship program, a collaboration with food services company Sodexo.</w:t>
      </w:r>
    </w:p>
    <w:p w14:paraId="787FBDAC"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579C5BE8"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xml:space="preserve">At first, he was quiet and struggled to engage. Staff weren’t sure if the program was the right fit. However, with steady encouragement from Bridge College and Sodexo, his confidence started to </w:t>
      </w:r>
      <w:proofErr w:type="gramStart"/>
      <w:r w:rsidRPr="008E132B">
        <w:rPr>
          <w:rFonts w:asciiTheme="minorHAnsi" w:hAnsiTheme="minorHAnsi" w:cstheme="minorHAnsi"/>
          <w:color w:val="000000" w:themeColor="text1"/>
          <w:sz w:val="28"/>
          <w:szCs w:val="28"/>
        </w:rPr>
        <w:t>grow</w:t>
      </w:r>
      <w:proofErr w:type="gramEnd"/>
      <w:r w:rsidRPr="008E132B">
        <w:rPr>
          <w:rFonts w:asciiTheme="minorHAnsi" w:hAnsiTheme="minorHAnsi" w:cstheme="minorHAnsi"/>
          <w:color w:val="000000" w:themeColor="text1"/>
          <w:sz w:val="28"/>
          <w:szCs w:val="28"/>
        </w:rPr>
        <w:t xml:space="preserve"> and he discovered a passion for working in the kitchen.</w:t>
      </w:r>
    </w:p>
    <w:p w14:paraId="247EA6D4"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1369842D" w14:textId="181E328E"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Bayleigh’s skills and confidence developed so much that, at the end of the internship, he was offered a permanent role as</w:t>
      </w:r>
      <w:r w:rsidR="00252FDD">
        <w:rPr>
          <w:rFonts w:asciiTheme="minorHAnsi" w:hAnsiTheme="minorHAnsi" w:cstheme="minorHAnsi"/>
          <w:color w:val="000000" w:themeColor="text1"/>
          <w:sz w:val="28"/>
          <w:szCs w:val="28"/>
        </w:rPr>
        <w:t xml:space="preserve"> a </w:t>
      </w:r>
      <w:r w:rsidRPr="008E132B">
        <w:rPr>
          <w:rFonts w:asciiTheme="minorHAnsi" w:hAnsiTheme="minorHAnsi" w:cstheme="minorHAnsi"/>
          <w:color w:val="000000" w:themeColor="text1"/>
          <w:sz w:val="28"/>
          <w:szCs w:val="28"/>
        </w:rPr>
        <w:t>Kitchen Porter. He has transformed into a confident, determined young man who is thriving in his new job and has come out of his shell outside of work.</w:t>
      </w:r>
    </w:p>
    <w:p w14:paraId="52007303"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76490A8F"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With the support and collaborative effort between the Together Trust’s Bridge College and Sodexo, Bayleigh has found purpose and is enjoying a rich life with many more opportunities to come.</w:t>
      </w:r>
    </w:p>
    <w:p w14:paraId="6B27134C" w14:textId="77777777" w:rsidR="00BA117C" w:rsidRPr="008E132B" w:rsidRDefault="00BA117C" w:rsidP="00BA117C">
      <w:pPr>
        <w:widowControl/>
        <w:adjustRightInd w:val="0"/>
        <w:rPr>
          <w:rFonts w:asciiTheme="minorHAnsi" w:hAnsiTheme="minorHAnsi" w:cstheme="minorHAnsi"/>
          <w:color w:val="000000" w:themeColor="text1"/>
          <w:sz w:val="28"/>
          <w:szCs w:val="28"/>
        </w:rPr>
      </w:pPr>
    </w:p>
    <w:p w14:paraId="551C347B" w14:textId="77777777" w:rsidR="00BA117C" w:rsidRPr="008E132B" w:rsidRDefault="00BA117C" w:rsidP="00BA117C">
      <w:pPr>
        <w:widowControl/>
        <w:adjustRightInd w:val="0"/>
        <w:rPr>
          <w:rFonts w:asciiTheme="minorHAnsi" w:hAnsiTheme="minorHAnsi" w:cstheme="minorHAnsi"/>
          <w:color w:val="000000" w:themeColor="text1"/>
          <w:sz w:val="28"/>
          <w:szCs w:val="28"/>
        </w:rPr>
      </w:pPr>
    </w:p>
    <w:p w14:paraId="53AC0B5A" w14:textId="77777777" w:rsidR="00EE05F3" w:rsidRDefault="00EE05F3">
      <w:pPr>
        <w:widowControl/>
        <w:autoSpaceDE/>
        <w:autoSpaceDN/>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br w:type="page"/>
      </w:r>
    </w:p>
    <w:p w14:paraId="361645D9" w14:textId="6B73C727" w:rsidR="00BA117C" w:rsidRPr="006F0F10" w:rsidRDefault="00BA117C" w:rsidP="006F0F10">
      <w:pPr>
        <w:pStyle w:val="Heading2"/>
        <w:rPr>
          <w:rFonts w:eastAsia="Ubuntu"/>
          <w:b/>
          <w:bCs/>
          <w:color w:val="000000" w:themeColor="text1"/>
        </w:rPr>
      </w:pPr>
      <w:bookmarkStart w:id="11" w:name="_Toc236303906"/>
      <w:r w:rsidRPr="006F0F10">
        <w:rPr>
          <w:rFonts w:eastAsia="Ubuntu"/>
          <w:b/>
          <w:bCs/>
          <w:color w:val="000000" w:themeColor="text1"/>
        </w:rPr>
        <w:lastRenderedPageBreak/>
        <w:t>Compassionate</w:t>
      </w:r>
      <w:bookmarkEnd w:id="11"/>
    </w:p>
    <w:p w14:paraId="0F8276A5" w14:textId="77777777" w:rsidR="00BA117C" w:rsidRPr="008E132B" w:rsidRDefault="00BA117C" w:rsidP="00BA117C">
      <w:pPr>
        <w:widowControl/>
        <w:adjustRightInd w:val="0"/>
        <w:rPr>
          <w:rFonts w:asciiTheme="minorHAnsi" w:hAnsiTheme="minorHAnsi" w:cstheme="minorHAnsi"/>
          <w:color w:val="000000" w:themeColor="text1"/>
          <w:sz w:val="28"/>
          <w:szCs w:val="28"/>
        </w:rPr>
      </w:pPr>
    </w:p>
    <w:p w14:paraId="1B0E3F22"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30-year-old Jay*, who has learning disabilities, and autism, came to the Together Trust in January 2021. His dad, exhausted and overwhelmed, was put in contact with us after facing the prospect of his son put in hospital for his own safety.</w:t>
      </w:r>
    </w:p>
    <w:p w14:paraId="0C98AEC1"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5874ECD1"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We worked with Jay and his family – getting to know who he is, how he communicates, and what helps him feel safe. Jay moved into his own supported tenancy, giving him independence and support designed around his needs.</w:t>
      </w:r>
    </w:p>
    <w:p w14:paraId="18ADEB70"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632DF589"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Before this, Jay’s experiences with health services – particularly dental care - had been distressing. Jay found clinical environments overwhelming, making it extremely challenging for him to receive the treatment he urgently needed.</w:t>
      </w:r>
    </w:p>
    <w:p w14:paraId="75317E67"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 </w:t>
      </w:r>
    </w:p>
    <w:p w14:paraId="06CB3C5E"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Our team built trusting relationships and approached Jay’s health needs at his pace. In 2024, after a carefully coordinated journey, Jay was able to undergo essential dental surgery and receive new dentures which have drastically improved his quality of life.</w:t>
      </w:r>
    </w:p>
    <w:p w14:paraId="3DD79ADF" w14:textId="77777777" w:rsidR="00BA117C" w:rsidRPr="008E132B" w:rsidRDefault="00BA117C" w:rsidP="00BA117C">
      <w:pPr>
        <w:widowControl/>
        <w:adjustRightInd w:val="0"/>
        <w:rPr>
          <w:rFonts w:asciiTheme="minorHAnsi" w:hAnsiTheme="minorHAnsi" w:cstheme="minorHAnsi"/>
          <w:color w:val="000000" w:themeColor="text1"/>
          <w:sz w:val="28"/>
          <w:szCs w:val="28"/>
        </w:rPr>
      </w:pPr>
    </w:p>
    <w:p w14:paraId="135D23BF" w14:textId="77777777" w:rsidR="00BA117C" w:rsidRPr="008E132B" w:rsidRDefault="00BA117C" w:rsidP="00BA117C">
      <w:pPr>
        <w:widowControl/>
        <w:adjustRightInd w:val="0"/>
        <w:rPr>
          <w:rFonts w:asciiTheme="minorHAnsi" w:hAnsiTheme="minorHAnsi" w:cstheme="minorHAnsi"/>
          <w:color w:val="000000" w:themeColor="text1"/>
          <w:sz w:val="28"/>
          <w:szCs w:val="28"/>
        </w:rPr>
      </w:pPr>
      <w:r w:rsidRPr="008E132B">
        <w:rPr>
          <w:rFonts w:asciiTheme="minorHAnsi" w:hAnsiTheme="minorHAnsi" w:cstheme="minorHAnsi"/>
          <w:color w:val="000000" w:themeColor="text1"/>
          <w:sz w:val="28"/>
          <w:szCs w:val="28"/>
        </w:rPr>
        <w:t>Now, Jay is thriving in his own home. His story is testament to what can be achieved when support is shaped around the person, and when health interventions are provided with collaboration and compassion.</w:t>
      </w:r>
    </w:p>
    <w:p w14:paraId="77311BD8" w14:textId="77777777" w:rsidR="00BA117C" w:rsidRPr="008E132B" w:rsidRDefault="00BA117C" w:rsidP="00BA117C">
      <w:pPr>
        <w:widowControl/>
        <w:adjustRightInd w:val="0"/>
        <w:rPr>
          <w:rFonts w:asciiTheme="minorHAnsi" w:hAnsiTheme="minorHAnsi" w:cstheme="minorHAnsi"/>
          <w:color w:val="000000" w:themeColor="text1"/>
          <w:sz w:val="28"/>
          <w:szCs w:val="28"/>
        </w:rPr>
      </w:pPr>
    </w:p>
    <w:p w14:paraId="320615EC" w14:textId="77777777" w:rsidR="00BA117C" w:rsidRPr="008E132B" w:rsidRDefault="00BA117C" w:rsidP="00EE05F3">
      <w:pPr>
        <w:pStyle w:val="BodyText"/>
        <w:spacing w:before="153"/>
        <w:jc w:val="right"/>
        <w:rPr>
          <w:rFonts w:asciiTheme="minorHAnsi" w:hAnsiTheme="minorHAnsi" w:cstheme="minorHAnsi"/>
          <w:color w:val="000000" w:themeColor="text1"/>
        </w:rPr>
      </w:pPr>
      <w:r w:rsidRPr="008E132B">
        <w:rPr>
          <w:rFonts w:asciiTheme="minorHAnsi" w:hAnsiTheme="minorHAnsi" w:cstheme="minorHAnsi"/>
          <w:color w:val="000000" w:themeColor="text1"/>
        </w:rPr>
        <w:t> *Name changed to protect identity</w:t>
      </w:r>
    </w:p>
    <w:p w14:paraId="2E83BA27" w14:textId="77777777" w:rsidR="00BA117C" w:rsidRDefault="00BA117C" w:rsidP="00BA117C">
      <w:pPr>
        <w:pStyle w:val="BodyText"/>
        <w:spacing w:before="153"/>
        <w:rPr>
          <w:rFonts w:asciiTheme="minorHAnsi" w:eastAsiaTheme="minorHAnsi" w:hAnsiTheme="minorHAnsi" w:cstheme="minorHAnsi"/>
          <w:lang w:val="en-GB"/>
        </w:rPr>
      </w:pPr>
    </w:p>
    <w:p w14:paraId="104EFEB0" w14:textId="77777777" w:rsidR="00BA117C" w:rsidRDefault="00BA117C">
      <w:pPr>
        <w:widowControl/>
        <w:autoSpaceDE/>
        <w:autoSpaceDN/>
        <w:rPr>
          <w:rFonts w:asciiTheme="minorHAnsi" w:eastAsiaTheme="minorHAnsi" w:hAnsiTheme="minorHAnsi" w:cstheme="minorHAnsi"/>
          <w:sz w:val="36"/>
          <w:szCs w:val="36"/>
          <w:lang w:val="en-GB"/>
        </w:rPr>
      </w:pPr>
      <w:r>
        <w:rPr>
          <w:rFonts w:asciiTheme="minorHAnsi" w:eastAsiaTheme="minorHAnsi" w:hAnsiTheme="minorHAnsi" w:cstheme="minorHAnsi"/>
          <w:sz w:val="36"/>
          <w:szCs w:val="36"/>
          <w:lang w:val="en-GB"/>
        </w:rPr>
        <w:br w:type="page"/>
      </w:r>
    </w:p>
    <w:p w14:paraId="0E894595" w14:textId="55434230" w:rsidR="00BA117C" w:rsidRPr="006F0F10" w:rsidRDefault="00BA117C" w:rsidP="006F0F10">
      <w:pPr>
        <w:pStyle w:val="Heading1"/>
        <w:rPr>
          <w:rFonts w:eastAsiaTheme="minorHAnsi"/>
          <w:color w:val="000000" w:themeColor="text1"/>
          <w:lang w:val="en-GB"/>
        </w:rPr>
      </w:pPr>
      <w:bookmarkStart w:id="12" w:name="_Toc236303907"/>
      <w:r w:rsidRPr="006F0F10">
        <w:rPr>
          <w:rFonts w:eastAsiaTheme="minorHAnsi"/>
          <w:color w:val="000000" w:themeColor="text1"/>
          <w:lang w:val="en-GB"/>
        </w:rPr>
        <w:lastRenderedPageBreak/>
        <w:t>Our strategic aims</w:t>
      </w:r>
      <w:bookmarkEnd w:id="12"/>
    </w:p>
    <w:p w14:paraId="6589B63D" w14:textId="77777777" w:rsidR="00BA117C" w:rsidRDefault="00BA117C" w:rsidP="00BA117C">
      <w:pPr>
        <w:pStyle w:val="BodyText"/>
        <w:spacing w:before="153"/>
        <w:rPr>
          <w:rFonts w:asciiTheme="minorHAnsi" w:hAnsiTheme="minorHAnsi" w:cstheme="minorHAnsi"/>
          <w:color w:val="000000" w:themeColor="text1"/>
        </w:rPr>
      </w:pPr>
    </w:p>
    <w:p w14:paraId="433F2FAF" w14:textId="548AB5DC" w:rsidR="00BA117C" w:rsidRPr="006F0F10" w:rsidRDefault="00BA117C" w:rsidP="006F0F10">
      <w:pPr>
        <w:pStyle w:val="Heading2"/>
        <w:rPr>
          <w:rFonts w:eastAsia="Ubuntu"/>
          <w:b/>
          <w:bCs/>
          <w:color w:val="000000" w:themeColor="text1"/>
        </w:rPr>
      </w:pPr>
      <w:bookmarkStart w:id="13" w:name="_Toc236303908"/>
      <w:r w:rsidRPr="006F0F10">
        <w:rPr>
          <w:rFonts w:eastAsia="Ubuntu"/>
          <w:b/>
          <w:bCs/>
          <w:color w:val="000000" w:themeColor="text1"/>
        </w:rPr>
        <w:t xml:space="preserve">Aim 1: </w:t>
      </w:r>
      <w:r w:rsidRPr="006F0F10">
        <w:rPr>
          <w:b/>
          <w:bCs/>
          <w:color w:val="000000" w:themeColor="text1"/>
        </w:rPr>
        <w:br/>
      </w:r>
      <w:r w:rsidRPr="006F0F10">
        <w:rPr>
          <w:rFonts w:eastAsia="Ubuntu"/>
          <w:b/>
          <w:bCs/>
          <w:color w:val="000000" w:themeColor="text1"/>
        </w:rPr>
        <w:t>Enable the people we support to live the life they want to live</w:t>
      </w:r>
      <w:bookmarkEnd w:id="13"/>
    </w:p>
    <w:p w14:paraId="6A151C25" w14:textId="77777777" w:rsidR="00BA117C" w:rsidRPr="00835C75" w:rsidRDefault="00BA117C" w:rsidP="00BA117C">
      <w:pPr>
        <w:widowControl/>
        <w:autoSpaceDE/>
        <w:autoSpaceDN/>
        <w:spacing w:before="100" w:beforeAutospacing="1" w:after="100" w:afterAutospacing="1"/>
        <w:rPr>
          <w:rFonts w:asciiTheme="minorHAnsi" w:hAnsiTheme="minorHAnsi" w:cstheme="minorHAnsi"/>
          <w:color w:val="000000" w:themeColor="text1"/>
          <w:sz w:val="28"/>
          <w:szCs w:val="28"/>
        </w:rPr>
      </w:pPr>
      <w:r w:rsidRPr="00835C75">
        <w:rPr>
          <w:rFonts w:asciiTheme="minorHAnsi" w:hAnsiTheme="minorHAnsi" w:cstheme="minorHAnsi"/>
          <w:color w:val="000000" w:themeColor="text1"/>
          <w:sz w:val="28"/>
          <w:szCs w:val="28"/>
        </w:rPr>
        <w:t xml:space="preserve">Our core work is delivering life-changing care, support and education to people across the </w:t>
      </w:r>
      <w:proofErr w:type="gramStart"/>
      <w:r w:rsidRPr="00835C75">
        <w:rPr>
          <w:rFonts w:asciiTheme="minorHAnsi" w:hAnsiTheme="minorHAnsi" w:cstheme="minorHAnsi"/>
          <w:color w:val="000000" w:themeColor="text1"/>
          <w:sz w:val="28"/>
          <w:szCs w:val="28"/>
        </w:rPr>
        <w:t>North West</w:t>
      </w:r>
      <w:proofErr w:type="gramEnd"/>
      <w:r w:rsidRPr="00835C75">
        <w:rPr>
          <w:rFonts w:asciiTheme="minorHAnsi" w:hAnsiTheme="minorHAnsi" w:cstheme="minorHAnsi"/>
          <w:color w:val="000000" w:themeColor="text1"/>
          <w:sz w:val="28"/>
          <w:szCs w:val="28"/>
        </w:rPr>
        <w:t>. This hasn’t changed since 1870. </w:t>
      </w:r>
    </w:p>
    <w:p w14:paraId="46E5B3E6" w14:textId="75F2E264" w:rsidR="00BA117C" w:rsidRPr="00835C75" w:rsidRDefault="00BA117C" w:rsidP="00BA117C">
      <w:pPr>
        <w:widowControl/>
        <w:autoSpaceDE/>
        <w:autoSpaceDN/>
        <w:spacing w:before="100" w:beforeAutospacing="1" w:after="100" w:afterAutospacing="1"/>
        <w:rPr>
          <w:rFonts w:asciiTheme="minorHAnsi" w:hAnsiTheme="minorHAnsi" w:cstheme="minorHAnsi"/>
          <w:color w:val="000000" w:themeColor="text1"/>
          <w:sz w:val="28"/>
          <w:szCs w:val="28"/>
        </w:rPr>
      </w:pPr>
      <w:r w:rsidRPr="00835C75">
        <w:rPr>
          <w:rFonts w:asciiTheme="minorHAnsi" w:hAnsiTheme="minorHAnsi" w:cstheme="minorHAnsi"/>
          <w:color w:val="000000" w:themeColor="text1"/>
          <w:sz w:val="28"/>
          <w:szCs w:val="28"/>
        </w:rPr>
        <w:t>We will continue to deliver excellent services and fill the gaps we know exist so the people we support can achieve their ambitions.</w:t>
      </w:r>
    </w:p>
    <w:p w14:paraId="278EA227" w14:textId="77777777" w:rsidR="00BA117C" w:rsidRDefault="00BA117C" w:rsidP="00BA117C">
      <w:pPr>
        <w:widowControl/>
        <w:autoSpaceDE/>
        <w:autoSpaceDN/>
        <w:spacing w:before="100" w:beforeAutospacing="1" w:after="100" w:afterAutospacing="1"/>
        <w:rPr>
          <w:rFonts w:asciiTheme="minorHAnsi" w:hAnsiTheme="minorHAnsi" w:cstheme="minorHAnsi"/>
          <w:b/>
          <w:bCs/>
          <w:color w:val="000000" w:themeColor="text1"/>
          <w:sz w:val="28"/>
          <w:szCs w:val="28"/>
        </w:rPr>
      </w:pPr>
    </w:p>
    <w:p w14:paraId="75334D14" w14:textId="01E41F3A" w:rsidR="00BA117C" w:rsidRPr="00835C75" w:rsidRDefault="00BA117C" w:rsidP="00BA117C">
      <w:pPr>
        <w:widowControl/>
        <w:autoSpaceDE/>
        <w:autoSpaceDN/>
        <w:spacing w:before="100" w:beforeAutospacing="1" w:after="100" w:afterAutospacing="1"/>
        <w:rPr>
          <w:rFonts w:asciiTheme="minorHAnsi" w:hAnsiTheme="minorHAnsi" w:cstheme="minorHAnsi"/>
          <w:b/>
          <w:bCs/>
          <w:color w:val="000000" w:themeColor="text1"/>
          <w:sz w:val="28"/>
          <w:szCs w:val="28"/>
        </w:rPr>
      </w:pPr>
      <w:r w:rsidRPr="00835C75">
        <w:rPr>
          <w:rFonts w:asciiTheme="minorHAnsi" w:hAnsiTheme="minorHAnsi" w:cstheme="minorHAnsi"/>
          <w:b/>
          <w:bCs/>
          <w:color w:val="000000" w:themeColor="text1"/>
          <w:sz w:val="28"/>
          <w:szCs w:val="28"/>
        </w:rPr>
        <w:t>Our goals are to:</w:t>
      </w:r>
    </w:p>
    <w:p w14:paraId="4C20DFE4" w14:textId="77777777" w:rsid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835C75">
        <w:rPr>
          <w:rFonts w:asciiTheme="minorHAnsi" w:hAnsiTheme="minorHAnsi" w:cstheme="minorHAnsi"/>
          <w:color w:val="000000" w:themeColor="text1"/>
          <w:sz w:val="28"/>
          <w:szCs w:val="28"/>
        </w:rPr>
        <w:t>Increase opportunities for people in services to enter employment.</w:t>
      </w:r>
    </w:p>
    <w:p w14:paraId="243A0FC3" w14:textId="77777777" w:rsidR="00BA117C" w:rsidRPr="00835C75"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835C75">
        <w:rPr>
          <w:rFonts w:asciiTheme="minorHAnsi" w:hAnsiTheme="minorHAnsi" w:cstheme="minorHAnsi"/>
          <w:color w:val="000000" w:themeColor="text1"/>
          <w:sz w:val="28"/>
          <w:szCs w:val="28"/>
        </w:rPr>
        <w:t>Grow our expertise in transition to support smoother transitions, particularly through adolescence and into adulthood.</w:t>
      </w:r>
    </w:p>
    <w:p w14:paraId="627B6ED3" w14:textId="77777777" w:rsidR="00BA117C" w:rsidRPr="00835C75" w:rsidRDefault="00BA117C" w:rsidP="00EE05F3">
      <w:pPr>
        <w:pStyle w:val="ListParagraph"/>
        <w:numPr>
          <w:ilvl w:val="0"/>
          <w:numId w:val="1"/>
        </w:numPr>
        <w:spacing w:after="240"/>
        <w:ind w:right="394"/>
        <w:contextualSpacing w:val="0"/>
        <w:rPr>
          <w:rFonts w:asciiTheme="minorHAnsi" w:hAnsiTheme="minorHAnsi" w:cstheme="minorHAnsi"/>
          <w:color w:val="000000" w:themeColor="text1"/>
          <w:sz w:val="28"/>
          <w:szCs w:val="28"/>
        </w:rPr>
      </w:pPr>
      <w:r w:rsidRPr="00835C75">
        <w:rPr>
          <w:rFonts w:asciiTheme="minorHAnsi" w:hAnsiTheme="minorHAnsi" w:cstheme="minorHAnsi"/>
          <w:color w:val="000000" w:themeColor="text1"/>
          <w:sz w:val="28"/>
          <w:szCs w:val="28"/>
        </w:rPr>
        <w:t>Campaign for meaningful systemic change on issues that impact the people we support.</w:t>
      </w:r>
    </w:p>
    <w:p w14:paraId="34577D54" w14:textId="77777777" w:rsidR="00BA117C" w:rsidRPr="00835C75" w:rsidRDefault="00BA117C" w:rsidP="00EE05F3">
      <w:pPr>
        <w:pStyle w:val="ListParagraph"/>
        <w:numPr>
          <w:ilvl w:val="0"/>
          <w:numId w:val="1"/>
        </w:numPr>
        <w:spacing w:after="240"/>
        <w:ind w:right="348"/>
        <w:contextualSpacing w:val="0"/>
        <w:rPr>
          <w:rFonts w:asciiTheme="minorHAnsi" w:hAnsiTheme="minorHAnsi" w:cstheme="minorHAnsi"/>
          <w:color w:val="000000" w:themeColor="text1"/>
          <w:sz w:val="28"/>
          <w:szCs w:val="28"/>
        </w:rPr>
      </w:pPr>
      <w:r w:rsidRPr="00835C75">
        <w:rPr>
          <w:rFonts w:asciiTheme="minorHAnsi" w:hAnsiTheme="minorHAnsi" w:cstheme="minorHAnsi"/>
          <w:color w:val="000000" w:themeColor="text1"/>
          <w:sz w:val="28"/>
          <w:szCs w:val="28"/>
        </w:rPr>
        <w:t>Continue to strive for excellence and improved wellbeing of the people we support.</w:t>
      </w:r>
    </w:p>
    <w:p w14:paraId="1B6FCFD7" w14:textId="77777777" w:rsidR="00BA117C" w:rsidRPr="00835C75" w:rsidRDefault="00BA117C" w:rsidP="00EE05F3">
      <w:pPr>
        <w:pStyle w:val="ListParagraph"/>
        <w:numPr>
          <w:ilvl w:val="0"/>
          <w:numId w:val="1"/>
        </w:numPr>
        <w:spacing w:after="240"/>
        <w:ind w:right="417"/>
        <w:contextualSpacing w:val="0"/>
        <w:rPr>
          <w:rFonts w:asciiTheme="minorHAnsi" w:hAnsiTheme="minorHAnsi" w:cstheme="minorHAnsi"/>
          <w:color w:val="000000" w:themeColor="text1"/>
          <w:sz w:val="28"/>
          <w:szCs w:val="28"/>
        </w:rPr>
      </w:pPr>
      <w:r w:rsidRPr="00835C75">
        <w:rPr>
          <w:rFonts w:asciiTheme="minorHAnsi" w:hAnsiTheme="minorHAnsi" w:cstheme="minorHAnsi"/>
          <w:color w:val="000000" w:themeColor="text1"/>
          <w:sz w:val="28"/>
          <w:szCs w:val="28"/>
        </w:rPr>
        <w:t>Ensure more people access services in their local area, at the time they need them.</w:t>
      </w:r>
    </w:p>
    <w:p w14:paraId="2B853A28" w14:textId="77777777" w:rsidR="00BA117C" w:rsidRPr="00835C75" w:rsidRDefault="00BA117C" w:rsidP="00EE05F3">
      <w:pPr>
        <w:pStyle w:val="ListParagraph"/>
        <w:numPr>
          <w:ilvl w:val="0"/>
          <w:numId w:val="1"/>
        </w:numPr>
        <w:spacing w:after="240"/>
        <w:contextualSpacing w:val="0"/>
        <w:rPr>
          <w:rFonts w:asciiTheme="minorHAnsi" w:hAnsiTheme="minorHAnsi" w:cstheme="minorHAnsi"/>
          <w:color w:val="000000" w:themeColor="text1"/>
          <w:sz w:val="28"/>
          <w:szCs w:val="28"/>
        </w:rPr>
      </w:pPr>
      <w:r w:rsidRPr="00835C75">
        <w:rPr>
          <w:rFonts w:asciiTheme="minorHAnsi" w:hAnsiTheme="minorHAnsi" w:cstheme="minorHAnsi"/>
          <w:color w:val="000000" w:themeColor="text1"/>
          <w:sz w:val="28"/>
          <w:szCs w:val="28"/>
        </w:rPr>
        <w:t>Support family and carer involvement in our work and grow peer support networks.</w:t>
      </w:r>
    </w:p>
    <w:p w14:paraId="3114DC36" w14:textId="77777777" w:rsidR="00BA117C" w:rsidRPr="00835C75" w:rsidRDefault="00BA117C" w:rsidP="00BA117C">
      <w:pPr>
        <w:pStyle w:val="BodyText"/>
        <w:spacing w:before="153"/>
        <w:rPr>
          <w:rFonts w:asciiTheme="minorHAnsi" w:hAnsiTheme="minorHAnsi" w:cstheme="minorHAnsi"/>
          <w:color w:val="000000" w:themeColor="text1"/>
        </w:rPr>
      </w:pPr>
    </w:p>
    <w:p w14:paraId="0850C8A1" w14:textId="77777777" w:rsidR="00BA117C" w:rsidRPr="00835C75" w:rsidRDefault="00BA117C" w:rsidP="00BA117C">
      <w:pPr>
        <w:rPr>
          <w:rFonts w:asciiTheme="minorHAnsi" w:hAnsiTheme="minorHAnsi" w:cstheme="minorHAnsi"/>
          <w:color w:val="000000" w:themeColor="text1"/>
          <w:sz w:val="28"/>
          <w:szCs w:val="28"/>
        </w:rPr>
      </w:pPr>
    </w:p>
    <w:p w14:paraId="1E2D8721" w14:textId="77777777" w:rsidR="00BA117C" w:rsidRPr="00835C75" w:rsidRDefault="00BA117C" w:rsidP="00BA117C">
      <w:pPr>
        <w:rPr>
          <w:rFonts w:asciiTheme="minorHAnsi" w:hAnsiTheme="minorHAnsi" w:cstheme="minorHAnsi"/>
          <w:b/>
          <w:bCs/>
          <w:color w:val="000000" w:themeColor="text1"/>
          <w:sz w:val="28"/>
          <w:szCs w:val="28"/>
        </w:rPr>
      </w:pPr>
      <w:r w:rsidRPr="00835C75">
        <w:rPr>
          <w:rFonts w:asciiTheme="minorHAnsi" w:hAnsiTheme="minorHAnsi" w:cstheme="minorHAnsi"/>
          <w:b/>
          <w:bCs/>
          <w:color w:val="000000" w:themeColor="text1"/>
          <w:sz w:val="28"/>
          <w:szCs w:val="28"/>
        </w:rPr>
        <w:t>Priority outcomes</w:t>
      </w:r>
    </w:p>
    <w:p w14:paraId="53A5D122" w14:textId="77777777" w:rsidR="00BA117C" w:rsidRPr="00835C75" w:rsidRDefault="00BA117C" w:rsidP="00BA117C">
      <w:pPr>
        <w:pStyle w:val="ListParagraph"/>
        <w:numPr>
          <w:ilvl w:val="0"/>
          <w:numId w:val="2"/>
        </w:numPr>
        <w:spacing w:line="283" w:lineRule="auto"/>
        <w:contextualSpacing w:val="0"/>
        <w:rPr>
          <w:rFonts w:asciiTheme="minorHAnsi" w:hAnsiTheme="minorHAnsi" w:cstheme="minorHAnsi"/>
          <w:color w:val="000000" w:themeColor="text1"/>
          <w:sz w:val="28"/>
          <w:szCs w:val="28"/>
        </w:rPr>
      </w:pPr>
      <w:r w:rsidRPr="00835C75">
        <w:rPr>
          <w:rFonts w:asciiTheme="minorHAnsi" w:hAnsiTheme="minorHAnsi" w:cstheme="minorHAnsi"/>
          <w:color w:val="000000" w:themeColor="text1"/>
          <w:sz w:val="28"/>
          <w:szCs w:val="28"/>
        </w:rPr>
        <w:t>The people we support have their voice heard.</w:t>
      </w:r>
    </w:p>
    <w:p w14:paraId="1B54DE85" w14:textId="77777777" w:rsidR="00BA117C" w:rsidRPr="00835C75" w:rsidRDefault="00BA117C" w:rsidP="00BA117C">
      <w:pPr>
        <w:pStyle w:val="ListParagraph"/>
        <w:numPr>
          <w:ilvl w:val="0"/>
          <w:numId w:val="2"/>
        </w:numPr>
        <w:spacing w:line="283" w:lineRule="auto"/>
        <w:contextualSpacing w:val="0"/>
        <w:rPr>
          <w:rFonts w:asciiTheme="minorHAnsi" w:hAnsiTheme="minorHAnsi" w:cstheme="minorHAnsi"/>
          <w:color w:val="000000" w:themeColor="text1"/>
          <w:sz w:val="28"/>
          <w:szCs w:val="28"/>
        </w:rPr>
      </w:pPr>
      <w:r w:rsidRPr="00835C75">
        <w:rPr>
          <w:rFonts w:asciiTheme="minorHAnsi" w:hAnsiTheme="minorHAnsi" w:cstheme="minorHAnsi"/>
          <w:color w:val="000000" w:themeColor="text1"/>
          <w:sz w:val="28"/>
          <w:szCs w:val="28"/>
        </w:rPr>
        <w:t>The people we support have improved skills.</w:t>
      </w:r>
    </w:p>
    <w:p w14:paraId="21E94DA4" w14:textId="77777777" w:rsidR="00BA117C" w:rsidRDefault="00BA117C" w:rsidP="00BA117C">
      <w:pPr>
        <w:pStyle w:val="ListParagraph"/>
        <w:numPr>
          <w:ilvl w:val="0"/>
          <w:numId w:val="2"/>
        </w:numPr>
        <w:contextualSpacing w:val="0"/>
        <w:rPr>
          <w:rFonts w:asciiTheme="minorHAnsi" w:hAnsiTheme="minorHAnsi" w:cstheme="minorHAnsi"/>
          <w:color w:val="000000" w:themeColor="text1"/>
          <w:sz w:val="28"/>
          <w:szCs w:val="28"/>
        </w:rPr>
      </w:pPr>
      <w:r w:rsidRPr="00835C75">
        <w:rPr>
          <w:rFonts w:asciiTheme="minorHAnsi" w:hAnsiTheme="minorHAnsi" w:cstheme="minorHAnsi"/>
          <w:color w:val="000000" w:themeColor="text1"/>
          <w:sz w:val="28"/>
          <w:szCs w:val="28"/>
        </w:rPr>
        <w:t>The people we support have an improved quality of life.</w:t>
      </w:r>
    </w:p>
    <w:p w14:paraId="0E543E55" w14:textId="77777777" w:rsidR="00BA117C" w:rsidRDefault="00BA117C" w:rsidP="00BA117C">
      <w:pPr>
        <w:rPr>
          <w:rFonts w:asciiTheme="minorHAnsi" w:hAnsiTheme="minorHAnsi" w:cstheme="minorHAnsi"/>
          <w:color w:val="000000" w:themeColor="text1"/>
          <w:sz w:val="28"/>
          <w:szCs w:val="28"/>
        </w:rPr>
      </w:pPr>
    </w:p>
    <w:p w14:paraId="0041A4BD" w14:textId="77777777" w:rsidR="00EE05F3" w:rsidRDefault="00EE05F3">
      <w:pPr>
        <w:widowControl/>
        <w:autoSpaceDE/>
        <w:autoSpaceDN/>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br w:type="page"/>
      </w:r>
    </w:p>
    <w:p w14:paraId="178C3736" w14:textId="66485715" w:rsidR="00BA117C" w:rsidRPr="006F0F10" w:rsidRDefault="00BA117C" w:rsidP="006F0F10">
      <w:pPr>
        <w:pStyle w:val="Heading2"/>
        <w:rPr>
          <w:b/>
          <w:bCs/>
          <w:color w:val="000000" w:themeColor="text1"/>
        </w:rPr>
      </w:pPr>
      <w:bookmarkStart w:id="14" w:name="_Toc236303909"/>
      <w:r w:rsidRPr="006F0F10">
        <w:rPr>
          <w:b/>
          <w:bCs/>
          <w:color w:val="000000" w:themeColor="text1"/>
        </w:rPr>
        <w:lastRenderedPageBreak/>
        <w:t xml:space="preserve">Aim 2: </w:t>
      </w:r>
      <w:r w:rsidRPr="006F0F10">
        <w:rPr>
          <w:b/>
          <w:bCs/>
          <w:color w:val="000000" w:themeColor="text1"/>
        </w:rPr>
        <w:br/>
      </w:r>
      <w:r w:rsidRPr="006F0F10">
        <w:rPr>
          <w:b/>
          <w:bCs/>
          <w:color w:val="000000" w:themeColor="text1"/>
        </w:rPr>
        <w:t>Grow partnerships and influence</w:t>
      </w:r>
      <w:bookmarkEnd w:id="14"/>
    </w:p>
    <w:p w14:paraId="792EE2B6" w14:textId="77777777" w:rsidR="00BA117C" w:rsidRDefault="00BA117C" w:rsidP="00BA117C">
      <w:pPr>
        <w:rPr>
          <w:rFonts w:asciiTheme="minorHAnsi" w:hAnsiTheme="minorHAnsi" w:cstheme="minorHAnsi"/>
          <w:color w:val="000000" w:themeColor="text1"/>
          <w:sz w:val="28"/>
          <w:szCs w:val="28"/>
        </w:rPr>
      </w:pPr>
    </w:p>
    <w:p w14:paraId="16BC66FE" w14:textId="77777777" w:rsidR="00BA117C" w:rsidRDefault="00BA117C" w:rsidP="00BA117C">
      <w:pPr>
        <w:rPr>
          <w:rFonts w:asciiTheme="minorHAnsi" w:hAnsiTheme="minorHAnsi" w:cstheme="minorHAnsi"/>
          <w:color w:val="000000" w:themeColor="text1"/>
          <w:sz w:val="28"/>
          <w:szCs w:val="28"/>
        </w:rPr>
      </w:pPr>
      <w:r w:rsidRPr="00835C75">
        <w:rPr>
          <w:rFonts w:asciiTheme="minorHAnsi" w:hAnsiTheme="minorHAnsi" w:cstheme="minorHAnsi"/>
          <w:color w:val="000000" w:themeColor="text1"/>
          <w:sz w:val="28"/>
          <w:szCs w:val="28"/>
        </w:rPr>
        <w:t>We know that we can’t achieve our vision alone. We need to grow partnerships across our services internally and externally with local and national decision makers, industry, other charities and service providers.</w:t>
      </w:r>
    </w:p>
    <w:p w14:paraId="54C7CFF3" w14:textId="77777777" w:rsidR="00BA117C" w:rsidRDefault="00BA117C" w:rsidP="00BA117C">
      <w:pPr>
        <w:rPr>
          <w:rFonts w:asciiTheme="minorHAnsi" w:hAnsiTheme="minorHAnsi" w:cstheme="minorHAnsi"/>
          <w:color w:val="000000" w:themeColor="text1"/>
          <w:sz w:val="28"/>
          <w:szCs w:val="28"/>
        </w:rPr>
      </w:pPr>
    </w:p>
    <w:p w14:paraId="10818787" w14:textId="77777777" w:rsidR="00BA117C" w:rsidRDefault="00BA117C" w:rsidP="00BA117C">
      <w:pPr>
        <w:rPr>
          <w:rFonts w:asciiTheme="minorHAnsi" w:hAnsiTheme="minorHAnsi" w:cstheme="minorHAnsi"/>
          <w:color w:val="000000" w:themeColor="text1"/>
          <w:sz w:val="28"/>
          <w:szCs w:val="28"/>
        </w:rPr>
      </w:pPr>
    </w:p>
    <w:p w14:paraId="54390F3F" w14:textId="77777777" w:rsidR="00BA117C" w:rsidRPr="00BA117C" w:rsidRDefault="00BA117C" w:rsidP="00BA117C">
      <w:pPr>
        <w:rPr>
          <w:rFonts w:asciiTheme="minorHAnsi" w:hAnsiTheme="minorHAnsi" w:cstheme="minorHAnsi"/>
          <w:b/>
          <w:bCs/>
          <w:color w:val="000000" w:themeColor="text1"/>
          <w:sz w:val="28"/>
          <w:szCs w:val="28"/>
        </w:rPr>
      </w:pPr>
      <w:r w:rsidRPr="00BA117C">
        <w:rPr>
          <w:rFonts w:asciiTheme="minorHAnsi" w:hAnsiTheme="minorHAnsi" w:cstheme="minorHAnsi"/>
          <w:b/>
          <w:bCs/>
          <w:color w:val="000000" w:themeColor="text1"/>
          <w:sz w:val="28"/>
          <w:szCs w:val="28"/>
        </w:rPr>
        <w:t>Our goals are to:</w:t>
      </w:r>
    </w:p>
    <w:p w14:paraId="2C0ACF7C" w14:textId="77777777" w:rsidR="00BA117C" w:rsidRDefault="00BA117C" w:rsidP="00BA117C">
      <w:pPr>
        <w:rPr>
          <w:rFonts w:asciiTheme="minorHAnsi" w:hAnsiTheme="minorHAnsi" w:cstheme="minorHAnsi"/>
          <w:color w:val="000000" w:themeColor="text1"/>
          <w:sz w:val="28"/>
          <w:szCs w:val="28"/>
        </w:rPr>
      </w:pPr>
    </w:p>
    <w:p w14:paraId="35C69B98"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Identify external partners and the role they might play with us, for example in service delivery &amp; co-delivery, campaigning and referrals. Build strong meaningful relationships with these partners.</w:t>
      </w:r>
    </w:p>
    <w:p w14:paraId="1F4BDE01"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Increase opportunities to work holistically, breaking down silos between services and sharing knowledge and resources.</w:t>
      </w:r>
    </w:p>
    <w:p w14:paraId="3C90804A"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Build relationships with local education, social and health care providers creating placements and career options at Together Trust.</w:t>
      </w:r>
    </w:p>
    <w:p w14:paraId="0E966C01" w14:textId="77777777" w:rsidR="00BA117C" w:rsidRPr="00BA117C" w:rsidRDefault="00BA117C" w:rsidP="00BA117C">
      <w:pPr>
        <w:spacing w:before="269" w:line="283" w:lineRule="auto"/>
        <w:ind w:right="611"/>
        <w:jc w:val="both"/>
        <w:rPr>
          <w:rFonts w:asciiTheme="minorHAnsi" w:hAnsiTheme="minorHAnsi" w:cstheme="minorHAnsi"/>
          <w:color w:val="000000" w:themeColor="text1"/>
          <w:sz w:val="28"/>
          <w:szCs w:val="28"/>
        </w:rPr>
      </w:pPr>
    </w:p>
    <w:p w14:paraId="3BBA2307" w14:textId="77777777" w:rsidR="00BA117C" w:rsidRPr="00EE05F3" w:rsidRDefault="00BA117C" w:rsidP="00BA117C">
      <w:pPr>
        <w:spacing w:before="269" w:line="283" w:lineRule="auto"/>
        <w:ind w:right="611"/>
        <w:jc w:val="both"/>
        <w:rPr>
          <w:rFonts w:asciiTheme="minorHAnsi" w:hAnsiTheme="minorHAnsi" w:cstheme="minorHAnsi"/>
          <w:b/>
          <w:bCs/>
          <w:color w:val="000000" w:themeColor="text1"/>
          <w:sz w:val="28"/>
          <w:szCs w:val="28"/>
        </w:rPr>
      </w:pPr>
      <w:r w:rsidRPr="00EE05F3">
        <w:rPr>
          <w:rFonts w:asciiTheme="minorHAnsi" w:hAnsiTheme="minorHAnsi" w:cstheme="minorHAnsi"/>
          <w:b/>
          <w:bCs/>
          <w:color w:val="000000" w:themeColor="text1"/>
          <w:sz w:val="28"/>
          <w:szCs w:val="28"/>
        </w:rPr>
        <w:t>Priority outcomes</w:t>
      </w:r>
    </w:p>
    <w:p w14:paraId="6EDE9403" w14:textId="77777777" w:rsid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835C75">
        <w:rPr>
          <w:rFonts w:asciiTheme="minorHAnsi" w:hAnsiTheme="minorHAnsi" w:cstheme="minorHAnsi"/>
          <w:color w:val="000000" w:themeColor="text1"/>
          <w:sz w:val="28"/>
          <w:szCs w:val="28"/>
        </w:rPr>
        <w:t xml:space="preserve">More decision makers </w:t>
      </w:r>
      <w:proofErr w:type="spellStart"/>
      <w:r w:rsidRPr="00835C75">
        <w:rPr>
          <w:rFonts w:asciiTheme="minorHAnsi" w:hAnsiTheme="minorHAnsi" w:cstheme="minorHAnsi"/>
          <w:color w:val="000000" w:themeColor="text1"/>
          <w:sz w:val="28"/>
          <w:szCs w:val="28"/>
        </w:rPr>
        <w:t>recognise</w:t>
      </w:r>
      <w:proofErr w:type="spellEnd"/>
      <w:r w:rsidRPr="00835C75">
        <w:rPr>
          <w:rFonts w:asciiTheme="minorHAnsi" w:hAnsiTheme="minorHAnsi" w:cstheme="minorHAnsi"/>
          <w:color w:val="000000" w:themeColor="text1"/>
          <w:sz w:val="28"/>
          <w:szCs w:val="28"/>
        </w:rPr>
        <w:t xml:space="preserve"> Together Trust as a valuable partner.</w:t>
      </w:r>
    </w:p>
    <w:p w14:paraId="6BE13A70" w14:textId="77777777" w:rsidR="00BA117C" w:rsidRPr="00835C75"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835C75">
        <w:rPr>
          <w:rFonts w:asciiTheme="minorHAnsi" w:hAnsiTheme="minorHAnsi" w:cstheme="minorHAnsi"/>
          <w:color w:val="000000" w:themeColor="text1"/>
          <w:sz w:val="28"/>
          <w:szCs w:val="28"/>
        </w:rPr>
        <w:t>The people we support have their voice heard.</w:t>
      </w:r>
    </w:p>
    <w:p w14:paraId="3A8BC490" w14:textId="77777777" w:rsidR="00BA117C" w:rsidRPr="00BA117C" w:rsidRDefault="00BA117C" w:rsidP="00BA117C">
      <w:pPr>
        <w:spacing w:before="269" w:line="283" w:lineRule="auto"/>
        <w:ind w:right="611"/>
        <w:jc w:val="both"/>
        <w:rPr>
          <w:rFonts w:asciiTheme="minorHAnsi" w:hAnsiTheme="minorHAnsi" w:cstheme="minorHAnsi"/>
          <w:color w:val="000000" w:themeColor="text1"/>
          <w:sz w:val="28"/>
          <w:szCs w:val="28"/>
        </w:rPr>
      </w:pPr>
    </w:p>
    <w:p w14:paraId="1F00951E" w14:textId="77777777" w:rsidR="00BA117C" w:rsidRPr="00BA117C" w:rsidRDefault="00BA117C" w:rsidP="00BA117C">
      <w:pPr>
        <w:spacing w:before="269" w:line="283" w:lineRule="auto"/>
        <w:ind w:right="611"/>
        <w:jc w:val="both"/>
        <w:rPr>
          <w:rFonts w:asciiTheme="minorHAnsi" w:hAnsiTheme="minorHAnsi" w:cstheme="minorHAnsi"/>
          <w:color w:val="000000" w:themeColor="text1"/>
          <w:sz w:val="28"/>
          <w:szCs w:val="28"/>
        </w:rPr>
      </w:pPr>
    </w:p>
    <w:p w14:paraId="70D00F6F" w14:textId="77777777" w:rsidR="00EE05F3" w:rsidRDefault="00EE05F3">
      <w:pPr>
        <w:widowControl/>
        <w:autoSpaceDE/>
        <w:autoSpaceDN/>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br w:type="page"/>
      </w:r>
    </w:p>
    <w:p w14:paraId="74655A57" w14:textId="2119AB5F" w:rsidR="00BA117C" w:rsidRPr="006F0F10" w:rsidRDefault="00BA117C" w:rsidP="006F0F10">
      <w:pPr>
        <w:pStyle w:val="Heading2"/>
        <w:rPr>
          <w:b/>
          <w:bCs/>
          <w:color w:val="000000" w:themeColor="text1"/>
        </w:rPr>
      </w:pPr>
      <w:bookmarkStart w:id="15" w:name="_Toc236303910"/>
      <w:r w:rsidRPr="006F0F10">
        <w:rPr>
          <w:b/>
          <w:bCs/>
          <w:color w:val="000000" w:themeColor="text1"/>
        </w:rPr>
        <w:lastRenderedPageBreak/>
        <w:t xml:space="preserve">Aim 3: </w:t>
      </w:r>
      <w:r w:rsidR="00EE05F3" w:rsidRPr="006F0F10">
        <w:rPr>
          <w:b/>
          <w:bCs/>
          <w:color w:val="000000" w:themeColor="text1"/>
        </w:rPr>
        <w:br/>
      </w:r>
      <w:r w:rsidRPr="006F0F10">
        <w:rPr>
          <w:b/>
          <w:bCs/>
          <w:color w:val="000000" w:themeColor="text1"/>
        </w:rPr>
        <w:t>Develop our people and culture</w:t>
      </w:r>
      <w:bookmarkEnd w:id="15"/>
    </w:p>
    <w:p w14:paraId="6F47AF84" w14:textId="77777777" w:rsidR="00BA117C" w:rsidRPr="00BA117C" w:rsidRDefault="00BA117C" w:rsidP="00EE05F3">
      <w:pPr>
        <w:spacing w:before="269"/>
        <w:ind w:right="611"/>
        <w:jc w:val="both"/>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Our colleagues are at the core of everything we do. We want to be the place where people want to work and feel happy and fulfilled in their work.</w:t>
      </w:r>
    </w:p>
    <w:p w14:paraId="2C255B28" w14:textId="77777777" w:rsidR="00BA117C" w:rsidRDefault="00BA117C" w:rsidP="00BA117C">
      <w:pPr>
        <w:rPr>
          <w:rFonts w:asciiTheme="minorHAnsi" w:hAnsiTheme="minorHAnsi" w:cstheme="minorHAnsi"/>
          <w:color w:val="000000" w:themeColor="text1"/>
          <w:sz w:val="28"/>
          <w:szCs w:val="28"/>
        </w:rPr>
      </w:pPr>
    </w:p>
    <w:p w14:paraId="3026DF48" w14:textId="77777777" w:rsidR="00BA117C" w:rsidRPr="00EE05F3" w:rsidRDefault="00BA117C" w:rsidP="00BA117C">
      <w:pPr>
        <w:pStyle w:val="BodyText"/>
        <w:spacing w:before="16"/>
        <w:rPr>
          <w:rFonts w:asciiTheme="minorHAnsi" w:hAnsiTheme="minorHAnsi" w:cstheme="minorHAnsi"/>
          <w:b/>
          <w:bCs/>
          <w:color w:val="000000" w:themeColor="text1"/>
        </w:rPr>
      </w:pPr>
      <w:r w:rsidRPr="00EE05F3">
        <w:rPr>
          <w:rFonts w:asciiTheme="minorHAnsi" w:hAnsiTheme="minorHAnsi" w:cstheme="minorHAnsi"/>
          <w:b/>
          <w:bCs/>
          <w:color w:val="000000" w:themeColor="text1"/>
        </w:rPr>
        <w:t>Our goals are to:</w:t>
      </w:r>
    </w:p>
    <w:p w14:paraId="5E508726"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 xml:space="preserve">Improve colleague communication so that it is consistent and accessible to </w:t>
      </w:r>
      <w:proofErr w:type="gramStart"/>
      <w:r w:rsidRPr="00BA117C">
        <w:rPr>
          <w:rFonts w:asciiTheme="minorHAnsi" w:hAnsiTheme="minorHAnsi" w:cstheme="minorHAnsi"/>
          <w:color w:val="000000" w:themeColor="text1"/>
          <w:sz w:val="28"/>
          <w:szCs w:val="28"/>
        </w:rPr>
        <w:t>all across</w:t>
      </w:r>
      <w:proofErr w:type="gramEnd"/>
      <w:r w:rsidRPr="00BA117C">
        <w:rPr>
          <w:rFonts w:asciiTheme="minorHAnsi" w:hAnsiTheme="minorHAnsi" w:cstheme="minorHAnsi"/>
          <w:color w:val="000000" w:themeColor="text1"/>
          <w:sz w:val="28"/>
          <w:szCs w:val="28"/>
        </w:rPr>
        <w:t xml:space="preserve"> the </w:t>
      </w:r>
      <w:proofErr w:type="spellStart"/>
      <w:r w:rsidRPr="00BA117C">
        <w:rPr>
          <w:rFonts w:asciiTheme="minorHAnsi" w:hAnsiTheme="minorHAnsi" w:cstheme="minorHAnsi"/>
          <w:color w:val="000000" w:themeColor="text1"/>
          <w:sz w:val="28"/>
          <w:szCs w:val="28"/>
        </w:rPr>
        <w:t>organisation</w:t>
      </w:r>
      <w:proofErr w:type="spellEnd"/>
      <w:r w:rsidRPr="00BA117C">
        <w:rPr>
          <w:rFonts w:asciiTheme="minorHAnsi" w:hAnsiTheme="minorHAnsi" w:cstheme="minorHAnsi"/>
          <w:color w:val="000000" w:themeColor="text1"/>
          <w:sz w:val="28"/>
          <w:szCs w:val="28"/>
        </w:rPr>
        <w:t>.</w:t>
      </w:r>
    </w:p>
    <w:p w14:paraId="525DAD45"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Continue to cultivate intentional,</w:t>
      </w:r>
    </w:p>
    <w:p w14:paraId="6ECD228E"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compassionate leadership.</w:t>
      </w:r>
    </w:p>
    <w:p w14:paraId="4EB39068"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Secure our future through succession planning for leadership roles.</w:t>
      </w:r>
    </w:p>
    <w:p w14:paraId="59B7B222"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 xml:space="preserve">Create a learning and development offer that meets the needs of all parts of the </w:t>
      </w:r>
      <w:proofErr w:type="spellStart"/>
      <w:r w:rsidRPr="00BA117C">
        <w:rPr>
          <w:rFonts w:asciiTheme="minorHAnsi" w:hAnsiTheme="minorHAnsi" w:cstheme="minorHAnsi"/>
          <w:color w:val="000000" w:themeColor="text1"/>
          <w:sz w:val="28"/>
          <w:szCs w:val="28"/>
        </w:rPr>
        <w:t>organisation</w:t>
      </w:r>
      <w:proofErr w:type="spellEnd"/>
      <w:r w:rsidRPr="00BA117C">
        <w:rPr>
          <w:rFonts w:asciiTheme="minorHAnsi" w:hAnsiTheme="minorHAnsi" w:cstheme="minorHAnsi"/>
          <w:color w:val="000000" w:themeColor="text1"/>
          <w:sz w:val="28"/>
          <w:szCs w:val="28"/>
        </w:rPr>
        <w:t xml:space="preserve"> and embeds personal development planning.</w:t>
      </w:r>
    </w:p>
    <w:p w14:paraId="77399FB6"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Improve colleague engagement, growing the impact of our Together Council and making sure everyone at Together Trust feels valued and supported.</w:t>
      </w:r>
    </w:p>
    <w:p w14:paraId="78B0EF64"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Ensure values-based recruitment.</w:t>
      </w:r>
    </w:p>
    <w:p w14:paraId="36DCCD49" w14:textId="77777777" w:rsidR="00BA117C" w:rsidRPr="00BA117C" w:rsidRDefault="00BA117C" w:rsidP="00BA117C">
      <w:pPr>
        <w:spacing w:before="269" w:line="283" w:lineRule="auto"/>
        <w:ind w:left="321" w:right="418"/>
        <w:rPr>
          <w:rFonts w:asciiTheme="minorHAnsi" w:hAnsiTheme="minorHAnsi" w:cstheme="minorHAnsi"/>
          <w:color w:val="000000" w:themeColor="text1"/>
          <w:sz w:val="28"/>
          <w:szCs w:val="28"/>
        </w:rPr>
      </w:pPr>
    </w:p>
    <w:p w14:paraId="4FBC2A08" w14:textId="77777777" w:rsidR="00BA117C" w:rsidRPr="00EE05F3" w:rsidRDefault="00BA117C" w:rsidP="00EE05F3">
      <w:pPr>
        <w:spacing w:after="240"/>
        <w:ind w:right="375"/>
        <w:rPr>
          <w:rFonts w:asciiTheme="minorHAnsi" w:hAnsiTheme="minorHAnsi" w:cstheme="minorHAnsi"/>
          <w:b/>
          <w:bCs/>
          <w:color w:val="000000" w:themeColor="text1"/>
          <w:sz w:val="28"/>
          <w:szCs w:val="28"/>
        </w:rPr>
      </w:pPr>
      <w:r w:rsidRPr="00EE05F3">
        <w:rPr>
          <w:rFonts w:asciiTheme="minorHAnsi" w:hAnsiTheme="minorHAnsi" w:cstheme="minorHAnsi"/>
          <w:b/>
          <w:bCs/>
          <w:color w:val="000000" w:themeColor="text1"/>
          <w:sz w:val="28"/>
          <w:szCs w:val="28"/>
        </w:rPr>
        <w:t>Priority outcomes:</w:t>
      </w:r>
    </w:p>
    <w:p w14:paraId="00A55DCF"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Colleagues have an increased sense of belonging.</w:t>
      </w:r>
    </w:p>
    <w:p w14:paraId="630C8D10"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Together Trust’s workforce is better aligned with current and future needs.</w:t>
      </w:r>
    </w:p>
    <w:p w14:paraId="7145018C" w14:textId="77777777" w:rsidR="00BA117C" w:rsidRPr="00EE05F3" w:rsidRDefault="00BA117C" w:rsidP="00EE05F3">
      <w:pPr>
        <w:spacing w:after="240"/>
        <w:ind w:right="375"/>
        <w:rPr>
          <w:rFonts w:asciiTheme="minorHAnsi" w:hAnsiTheme="minorHAnsi" w:cstheme="minorHAnsi"/>
          <w:color w:val="000000" w:themeColor="text1"/>
          <w:sz w:val="28"/>
          <w:szCs w:val="28"/>
        </w:rPr>
      </w:pPr>
    </w:p>
    <w:p w14:paraId="7F595702" w14:textId="77777777" w:rsidR="00BA117C" w:rsidRPr="00BA117C" w:rsidRDefault="00BA117C" w:rsidP="00BA117C">
      <w:pPr>
        <w:tabs>
          <w:tab w:val="right" w:pos="15551"/>
        </w:tabs>
        <w:ind w:left="158"/>
        <w:rPr>
          <w:rFonts w:asciiTheme="minorHAnsi" w:hAnsiTheme="minorHAnsi" w:cstheme="minorHAnsi"/>
          <w:color w:val="000000" w:themeColor="text1"/>
          <w:sz w:val="28"/>
          <w:szCs w:val="28"/>
        </w:rPr>
      </w:pPr>
    </w:p>
    <w:p w14:paraId="7D3F71DA" w14:textId="77777777" w:rsidR="00EE05F3" w:rsidRDefault="00EE05F3">
      <w:pPr>
        <w:widowControl/>
        <w:autoSpaceDE/>
        <w:autoSpaceDN/>
        <w:rPr>
          <w:rFonts w:asciiTheme="minorHAnsi" w:hAnsiTheme="minorHAnsi" w:cstheme="minorHAnsi"/>
          <w:color w:val="000000" w:themeColor="text1"/>
          <w:sz w:val="28"/>
          <w:szCs w:val="28"/>
        </w:rPr>
      </w:pPr>
      <w:r>
        <w:rPr>
          <w:rFonts w:asciiTheme="minorHAnsi" w:hAnsiTheme="minorHAnsi" w:cstheme="minorHAnsi"/>
          <w:color w:val="000000" w:themeColor="text1"/>
          <w:sz w:val="28"/>
          <w:szCs w:val="28"/>
        </w:rPr>
        <w:br w:type="page"/>
      </w:r>
    </w:p>
    <w:p w14:paraId="216BF15F" w14:textId="5369C22C" w:rsidR="00BA117C" w:rsidRPr="006F0F10" w:rsidRDefault="00BA117C" w:rsidP="006F0F10">
      <w:pPr>
        <w:pStyle w:val="Heading2"/>
        <w:rPr>
          <w:rFonts w:eastAsia="Ubuntu"/>
          <w:b/>
          <w:bCs/>
          <w:color w:val="000000" w:themeColor="text1"/>
        </w:rPr>
      </w:pPr>
      <w:bookmarkStart w:id="16" w:name="_Toc236303911"/>
      <w:r w:rsidRPr="006F0F10">
        <w:rPr>
          <w:rFonts w:eastAsia="Ubuntu"/>
          <w:b/>
          <w:bCs/>
          <w:color w:val="000000" w:themeColor="text1"/>
        </w:rPr>
        <w:lastRenderedPageBreak/>
        <w:t xml:space="preserve">Aim 4: </w:t>
      </w:r>
      <w:r w:rsidR="00EE05F3" w:rsidRPr="006F0F10">
        <w:rPr>
          <w:rFonts w:eastAsia="Ubuntu"/>
          <w:b/>
          <w:bCs/>
          <w:color w:val="000000" w:themeColor="text1"/>
        </w:rPr>
        <w:br/>
      </w:r>
      <w:r w:rsidRPr="006F0F10">
        <w:rPr>
          <w:rFonts w:eastAsia="Ubuntu"/>
          <w:b/>
          <w:bCs/>
          <w:color w:val="000000" w:themeColor="text1"/>
        </w:rPr>
        <w:t>Strengthen our foundations</w:t>
      </w:r>
      <w:bookmarkEnd w:id="16"/>
    </w:p>
    <w:p w14:paraId="2836C1EF" w14:textId="77777777" w:rsidR="00EE05F3" w:rsidRDefault="00EE05F3" w:rsidP="00BA117C">
      <w:pPr>
        <w:pStyle w:val="BodyText"/>
        <w:spacing w:before="152" w:line="283" w:lineRule="auto"/>
        <w:ind w:left="152" w:right="530"/>
        <w:rPr>
          <w:rFonts w:asciiTheme="minorHAnsi" w:hAnsiTheme="minorHAnsi" w:cstheme="minorHAnsi"/>
          <w:color w:val="000000" w:themeColor="text1"/>
        </w:rPr>
      </w:pPr>
    </w:p>
    <w:p w14:paraId="451796EA" w14:textId="1B4B0620" w:rsidR="00BA117C" w:rsidRPr="00BA117C" w:rsidRDefault="00BA117C" w:rsidP="00EE05F3">
      <w:pPr>
        <w:pStyle w:val="BodyText"/>
        <w:spacing w:before="152"/>
        <w:ind w:left="152" w:right="530"/>
        <w:rPr>
          <w:rFonts w:asciiTheme="minorHAnsi" w:hAnsiTheme="minorHAnsi" w:cstheme="minorHAnsi"/>
          <w:color w:val="000000" w:themeColor="text1"/>
        </w:rPr>
      </w:pPr>
      <w:r w:rsidRPr="00BA117C">
        <w:rPr>
          <w:rFonts w:asciiTheme="minorHAnsi" w:hAnsiTheme="minorHAnsi" w:cstheme="minorHAnsi"/>
          <w:color w:val="000000" w:themeColor="text1"/>
        </w:rPr>
        <w:t>The external foundations to weather challenging times and ensure we can perform at our best whilst providing environment is challenging for charities. We need strong the highest possible return on investment and social value.</w:t>
      </w:r>
    </w:p>
    <w:p w14:paraId="35055AD6" w14:textId="77777777" w:rsidR="00BA117C" w:rsidRPr="00BA117C" w:rsidRDefault="00BA117C" w:rsidP="00BA117C">
      <w:pPr>
        <w:tabs>
          <w:tab w:val="right" w:pos="15551"/>
        </w:tabs>
        <w:ind w:left="158"/>
        <w:rPr>
          <w:rFonts w:asciiTheme="minorHAnsi" w:hAnsiTheme="minorHAnsi" w:cstheme="minorHAnsi"/>
          <w:color w:val="000000" w:themeColor="text1"/>
          <w:sz w:val="28"/>
          <w:szCs w:val="28"/>
        </w:rPr>
      </w:pPr>
    </w:p>
    <w:p w14:paraId="297A96B1" w14:textId="77777777" w:rsidR="00BA117C" w:rsidRPr="00BA117C" w:rsidRDefault="00BA117C" w:rsidP="00BA117C">
      <w:pPr>
        <w:tabs>
          <w:tab w:val="right" w:pos="15551"/>
        </w:tabs>
        <w:ind w:left="158"/>
        <w:rPr>
          <w:rFonts w:asciiTheme="minorHAnsi" w:hAnsiTheme="minorHAnsi" w:cstheme="minorHAnsi"/>
          <w:color w:val="000000" w:themeColor="text1"/>
          <w:sz w:val="28"/>
          <w:szCs w:val="28"/>
        </w:rPr>
      </w:pPr>
    </w:p>
    <w:p w14:paraId="5EF3BAB2" w14:textId="77777777" w:rsidR="00BA117C" w:rsidRPr="00EE05F3" w:rsidRDefault="00BA117C" w:rsidP="00BA117C">
      <w:pPr>
        <w:tabs>
          <w:tab w:val="right" w:pos="15551"/>
        </w:tabs>
        <w:ind w:left="158"/>
        <w:rPr>
          <w:rFonts w:asciiTheme="minorHAnsi" w:hAnsiTheme="minorHAnsi" w:cstheme="minorHAnsi"/>
          <w:b/>
          <w:bCs/>
          <w:color w:val="000000" w:themeColor="text1"/>
          <w:sz w:val="28"/>
          <w:szCs w:val="28"/>
        </w:rPr>
      </w:pPr>
      <w:r w:rsidRPr="00EE05F3">
        <w:rPr>
          <w:rFonts w:asciiTheme="minorHAnsi" w:hAnsiTheme="minorHAnsi" w:cstheme="minorHAnsi"/>
          <w:b/>
          <w:bCs/>
          <w:color w:val="000000" w:themeColor="text1"/>
          <w:sz w:val="28"/>
          <w:szCs w:val="28"/>
        </w:rPr>
        <w:t>Our goals are to:</w:t>
      </w:r>
    </w:p>
    <w:p w14:paraId="474E39EC"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Improve our data and systems so we have real time easy to access insights about our services and impact.</w:t>
      </w:r>
    </w:p>
    <w:p w14:paraId="1F10E4DC"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Where possible, reduce our costs and identify ways to ensure our pricing is competitive.</w:t>
      </w:r>
    </w:p>
    <w:p w14:paraId="66288265"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Ensure financial resilience by identifying alternate funding streams.</w:t>
      </w:r>
    </w:p>
    <w:p w14:paraId="3B1F388E"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Continued improvements of our buildings to make them modern, efficient and accessible. Meeting the needs of the people we support and our colleagues.</w:t>
      </w:r>
    </w:p>
    <w:p w14:paraId="37C96D96"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A clear, meaningful volunteer program which strengthens and complements the services we provide.</w:t>
      </w:r>
    </w:p>
    <w:p w14:paraId="457DF0B4" w14:textId="77777777" w:rsidR="00BA117C" w:rsidRP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Embed environmental and social responsibility, inclusion and good governance into all decision making.</w:t>
      </w:r>
    </w:p>
    <w:p w14:paraId="0B8801BC" w14:textId="77777777" w:rsidR="00BA117C" w:rsidRPr="00BA117C" w:rsidRDefault="00BA117C" w:rsidP="00BA117C">
      <w:pPr>
        <w:spacing w:before="269" w:line="283" w:lineRule="auto"/>
        <w:ind w:left="320" w:right="220"/>
        <w:rPr>
          <w:rFonts w:asciiTheme="minorHAnsi" w:hAnsiTheme="minorHAnsi" w:cstheme="minorHAnsi"/>
          <w:color w:val="000000" w:themeColor="text1"/>
          <w:sz w:val="28"/>
          <w:szCs w:val="28"/>
        </w:rPr>
      </w:pPr>
    </w:p>
    <w:p w14:paraId="7BB742B0" w14:textId="77777777" w:rsidR="00BA117C" w:rsidRPr="00EE05F3" w:rsidRDefault="00BA117C" w:rsidP="00BA117C">
      <w:pPr>
        <w:spacing w:before="269" w:line="283" w:lineRule="auto"/>
        <w:ind w:left="320" w:right="220"/>
        <w:rPr>
          <w:rFonts w:asciiTheme="minorHAnsi" w:hAnsiTheme="minorHAnsi" w:cstheme="minorHAnsi"/>
          <w:b/>
          <w:bCs/>
          <w:color w:val="000000" w:themeColor="text1"/>
          <w:sz w:val="28"/>
          <w:szCs w:val="28"/>
        </w:rPr>
      </w:pPr>
      <w:r w:rsidRPr="00EE05F3">
        <w:rPr>
          <w:rFonts w:asciiTheme="minorHAnsi" w:hAnsiTheme="minorHAnsi" w:cstheme="minorHAnsi"/>
          <w:b/>
          <w:bCs/>
          <w:color w:val="000000" w:themeColor="text1"/>
          <w:sz w:val="28"/>
          <w:szCs w:val="28"/>
        </w:rPr>
        <w:t>Priority outcomes:</w:t>
      </w:r>
    </w:p>
    <w:p w14:paraId="60097663" w14:textId="13E7DBD7" w:rsidR="00BA117C" w:rsidRDefault="00BA117C"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BA117C">
        <w:rPr>
          <w:rFonts w:asciiTheme="minorHAnsi" w:hAnsiTheme="minorHAnsi" w:cstheme="minorHAnsi"/>
          <w:color w:val="000000" w:themeColor="text1"/>
          <w:sz w:val="28"/>
          <w:szCs w:val="28"/>
        </w:rPr>
        <w:t>Together Trust’s finances</w:t>
      </w:r>
      <w:r w:rsidR="00EE05F3">
        <w:rPr>
          <w:rFonts w:asciiTheme="minorHAnsi" w:hAnsiTheme="minorHAnsi" w:cstheme="minorHAnsi"/>
          <w:color w:val="000000" w:themeColor="text1"/>
          <w:sz w:val="28"/>
          <w:szCs w:val="28"/>
        </w:rPr>
        <w:t xml:space="preserve"> </w:t>
      </w:r>
      <w:r w:rsidRPr="00EE05F3">
        <w:rPr>
          <w:rFonts w:asciiTheme="minorHAnsi" w:hAnsiTheme="minorHAnsi" w:cstheme="minorHAnsi"/>
          <w:color w:val="000000" w:themeColor="text1"/>
          <w:sz w:val="28"/>
          <w:szCs w:val="28"/>
        </w:rPr>
        <w:t>are more sustainable.</w:t>
      </w:r>
    </w:p>
    <w:p w14:paraId="0C87B0C7" w14:textId="77777777" w:rsidR="00EE05F3" w:rsidRDefault="00EE05F3" w:rsidP="00EE05F3">
      <w:pPr>
        <w:pStyle w:val="p1"/>
        <w:numPr>
          <w:ilvl w:val="0"/>
          <w:numId w:val="1"/>
        </w:numPr>
        <w:spacing w:after="240"/>
        <w:rPr>
          <w:rFonts w:asciiTheme="minorHAnsi" w:eastAsia="Ubuntu" w:hAnsiTheme="minorHAnsi" w:cstheme="minorHAnsi"/>
          <w:color w:val="000000" w:themeColor="text1"/>
          <w:sz w:val="28"/>
          <w:szCs w:val="28"/>
          <w:lang w:val="en-US" w:eastAsia="en-US"/>
        </w:rPr>
      </w:pPr>
      <w:r w:rsidRPr="00EE05F3">
        <w:rPr>
          <w:rFonts w:asciiTheme="minorHAnsi" w:eastAsia="Ubuntu" w:hAnsiTheme="minorHAnsi" w:cstheme="minorHAnsi"/>
          <w:color w:val="000000" w:themeColor="text1"/>
          <w:sz w:val="28"/>
          <w:szCs w:val="28"/>
          <w:lang w:val="en-US" w:eastAsia="en-US"/>
        </w:rPr>
        <w:t>Together Trust’s infrastructure more readily</w:t>
      </w:r>
      <w:r>
        <w:rPr>
          <w:rFonts w:asciiTheme="minorHAnsi" w:eastAsia="Ubuntu" w:hAnsiTheme="minorHAnsi" w:cstheme="minorHAnsi"/>
          <w:color w:val="000000" w:themeColor="text1"/>
          <w:sz w:val="28"/>
          <w:szCs w:val="28"/>
          <w:lang w:val="en-US" w:eastAsia="en-US"/>
        </w:rPr>
        <w:t xml:space="preserve"> </w:t>
      </w:r>
      <w:r w:rsidRPr="00EE05F3">
        <w:rPr>
          <w:rFonts w:asciiTheme="minorHAnsi" w:eastAsia="Ubuntu" w:hAnsiTheme="minorHAnsi" w:cstheme="minorHAnsi"/>
          <w:color w:val="000000" w:themeColor="text1"/>
          <w:sz w:val="28"/>
          <w:szCs w:val="28"/>
          <w:lang w:val="en-US" w:eastAsia="en-US"/>
        </w:rPr>
        <w:t>meets our current and future ambitions.</w:t>
      </w:r>
    </w:p>
    <w:p w14:paraId="468517E0" w14:textId="6A885DE9" w:rsidR="00EE05F3" w:rsidRPr="00EE05F3" w:rsidRDefault="00EE05F3" w:rsidP="00EE05F3">
      <w:pPr>
        <w:pStyle w:val="p1"/>
        <w:numPr>
          <w:ilvl w:val="0"/>
          <w:numId w:val="1"/>
        </w:numPr>
        <w:spacing w:after="240"/>
        <w:rPr>
          <w:rFonts w:asciiTheme="minorHAnsi" w:eastAsia="Ubuntu" w:hAnsiTheme="minorHAnsi" w:cstheme="minorHAnsi"/>
          <w:color w:val="000000" w:themeColor="text1"/>
          <w:sz w:val="28"/>
          <w:szCs w:val="28"/>
          <w:lang w:val="en-US" w:eastAsia="en-US"/>
        </w:rPr>
      </w:pPr>
      <w:r w:rsidRPr="00EE05F3">
        <w:rPr>
          <w:rFonts w:asciiTheme="minorHAnsi" w:eastAsia="Ubuntu" w:hAnsiTheme="minorHAnsi" w:cstheme="minorHAnsi"/>
          <w:color w:val="000000" w:themeColor="text1"/>
          <w:sz w:val="28"/>
          <w:szCs w:val="28"/>
          <w:lang w:val="en-US" w:eastAsia="en-US"/>
        </w:rPr>
        <w:t>Social value is more</w:t>
      </w:r>
      <w:r w:rsidRPr="00EE05F3">
        <w:rPr>
          <w:rFonts w:asciiTheme="minorHAnsi" w:eastAsia="Ubuntu" w:hAnsiTheme="minorHAnsi" w:cstheme="minorHAnsi"/>
          <w:color w:val="000000" w:themeColor="text1"/>
          <w:sz w:val="28"/>
          <w:szCs w:val="28"/>
          <w:lang w:val="en-US" w:eastAsia="en-US"/>
        </w:rPr>
        <w:t xml:space="preserve"> </w:t>
      </w:r>
      <w:r w:rsidRPr="00EE05F3">
        <w:rPr>
          <w:rFonts w:asciiTheme="minorHAnsi" w:eastAsia="Ubuntu" w:hAnsiTheme="minorHAnsi" w:cstheme="minorHAnsi"/>
          <w:color w:val="000000" w:themeColor="text1"/>
          <w:sz w:val="28"/>
          <w:szCs w:val="28"/>
          <w:lang w:val="en-US" w:eastAsia="en-US"/>
        </w:rPr>
        <w:t>embedded in all that we do.</w:t>
      </w:r>
    </w:p>
    <w:p w14:paraId="43757C7A" w14:textId="77777777" w:rsidR="0084458F" w:rsidRDefault="0084458F">
      <w:pPr>
        <w:rPr>
          <w:rFonts w:asciiTheme="minorHAnsi" w:hAnsiTheme="minorHAnsi" w:cstheme="minorHAnsi"/>
          <w:color w:val="000000" w:themeColor="text1"/>
          <w:sz w:val="28"/>
          <w:szCs w:val="28"/>
        </w:rPr>
      </w:pPr>
    </w:p>
    <w:p w14:paraId="4810D5FA" w14:textId="77777777" w:rsidR="00EE05F3" w:rsidRDefault="00EE05F3">
      <w:pPr>
        <w:rPr>
          <w:rFonts w:asciiTheme="minorHAnsi" w:hAnsiTheme="minorHAnsi" w:cstheme="minorHAnsi"/>
          <w:color w:val="000000" w:themeColor="text1"/>
          <w:sz w:val="28"/>
          <w:szCs w:val="28"/>
        </w:rPr>
      </w:pPr>
    </w:p>
    <w:p w14:paraId="257DB90D" w14:textId="28754EEB" w:rsidR="006F0F10" w:rsidRDefault="006F0F10" w:rsidP="006F0F10">
      <w:pPr>
        <w:pStyle w:val="Heading1"/>
        <w:rPr>
          <w:rFonts w:eastAsiaTheme="minorHAnsi"/>
          <w:color w:val="000000" w:themeColor="text1"/>
          <w:lang w:val="en-GB"/>
        </w:rPr>
      </w:pPr>
      <w:bookmarkStart w:id="17" w:name="_Toc236303912"/>
      <w:r>
        <w:rPr>
          <w:rFonts w:eastAsiaTheme="minorHAnsi"/>
          <w:color w:val="000000" w:themeColor="text1"/>
          <w:lang w:val="en-GB"/>
        </w:rPr>
        <w:lastRenderedPageBreak/>
        <w:t>What it means to thrive</w:t>
      </w:r>
      <w:bookmarkEnd w:id="17"/>
    </w:p>
    <w:p w14:paraId="69E16A58" w14:textId="77777777" w:rsidR="006F0F10" w:rsidRDefault="006F0F10">
      <w:pPr>
        <w:widowControl/>
        <w:autoSpaceDE/>
        <w:autoSpaceDN/>
        <w:rPr>
          <w:lang w:val="en-GB"/>
        </w:rPr>
      </w:pPr>
    </w:p>
    <w:p w14:paraId="74DC0026" w14:textId="601C0BF9" w:rsidR="006F0F10" w:rsidRPr="00252FDD" w:rsidRDefault="006F0F10" w:rsidP="00252FDD">
      <w:pPr>
        <w:rPr>
          <w:rFonts w:asciiTheme="minorHAnsi" w:hAnsiTheme="minorHAnsi" w:cstheme="minorHAnsi"/>
          <w:color w:val="000000" w:themeColor="text1"/>
          <w:sz w:val="28"/>
          <w:szCs w:val="28"/>
        </w:rPr>
      </w:pPr>
      <w:r w:rsidRPr="00252FDD">
        <w:rPr>
          <w:rFonts w:asciiTheme="minorHAnsi" w:hAnsiTheme="minorHAnsi" w:cstheme="minorHAnsi"/>
          <w:color w:val="000000" w:themeColor="text1"/>
          <w:sz w:val="28"/>
          <w:szCs w:val="28"/>
        </w:rPr>
        <w:t>People feel</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safe, healthy</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and part of</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a supportive</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community</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where they can</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flourish.</w:t>
      </w:r>
      <w:r w:rsidRPr="00252FDD">
        <w:rPr>
          <w:rFonts w:asciiTheme="minorHAnsi" w:hAnsiTheme="minorHAnsi" w:cstheme="minorHAnsi"/>
          <w:color w:val="000000" w:themeColor="text1"/>
          <w:sz w:val="28"/>
          <w:szCs w:val="28"/>
        </w:rPr>
        <w:t xml:space="preserve"> </w:t>
      </w:r>
    </w:p>
    <w:p w14:paraId="272D3DD4" w14:textId="77777777" w:rsidR="00252FDD" w:rsidRDefault="00252FDD" w:rsidP="00252FDD">
      <w:pPr>
        <w:rPr>
          <w:rFonts w:asciiTheme="minorHAnsi" w:hAnsiTheme="minorHAnsi" w:cstheme="minorHAnsi"/>
          <w:color w:val="000000" w:themeColor="text1"/>
          <w:sz w:val="28"/>
          <w:szCs w:val="28"/>
        </w:rPr>
      </w:pPr>
    </w:p>
    <w:p w14:paraId="62143E83" w14:textId="6BDA0CE2" w:rsidR="006F0F10" w:rsidRPr="00252FDD" w:rsidRDefault="006F0F10" w:rsidP="00252FDD">
      <w:pPr>
        <w:rPr>
          <w:rFonts w:asciiTheme="minorHAnsi" w:hAnsiTheme="minorHAnsi" w:cstheme="minorHAnsi"/>
          <w:color w:val="000000" w:themeColor="text1"/>
          <w:sz w:val="28"/>
          <w:szCs w:val="28"/>
        </w:rPr>
      </w:pPr>
      <w:r w:rsidRPr="00252FDD">
        <w:rPr>
          <w:rFonts w:asciiTheme="minorHAnsi" w:hAnsiTheme="minorHAnsi" w:cstheme="minorHAnsi"/>
          <w:b/>
          <w:bCs/>
          <w:color w:val="000000" w:themeColor="text1"/>
          <w:sz w:val="28"/>
          <w:szCs w:val="28"/>
        </w:rPr>
        <w:t>Making your own</w:t>
      </w:r>
      <w:r w:rsidRPr="00252FDD">
        <w:rPr>
          <w:rFonts w:asciiTheme="minorHAnsi" w:hAnsiTheme="minorHAnsi" w:cstheme="minorHAnsi"/>
          <w:b/>
          <w:bCs/>
          <w:color w:val="000000" w:themeColor="text1"/>
          <w:sz w:val="28"/>
          <w:szCs w:val="28"/>
        </w:rPr>
        <w:t xml:space="preserve"> </w:t>
      </w:r>
      <w:r w:rsidRPr="00252FDD">
        <w:rPr>
          <w:rFonts w:asciiTheme="minorHAnsi" w:hAnsiTheme="minorHAnsi" w:cstheme="minorHAnsi"/>
          <w:b/>
          <w:bCs/>
          <w:color w:val="000000" w:themeColor="text1"/>
          <w:sz w:val="28"/>
          <w:szCs w:val="28"/>
        </w:rPr>
        <w:t>choices</w:t>
      </w:r>
      <w:r w:rsidRPr="00252FDD">
        <w:rPr>
          <w:rFonts w:asciiTheme="minorHAnsi" w:hAnsiTheme="minorHAnsi" w:cstheme="minorHAnsi"/>
          <w:b/>
          <w:bCs/>
          <w:color w:val="000000" w:themeColor="text1"/>
          <w:sz w:val="28"/>
          <w:szCs w:val="28"/>
        </w:rPr>
        <w:br/>
      </w:r>
      <w:r w:rsidRPr="00252FDD">
        <w:rPr>
          <w:rFonts w:asciiTheme="minorHAnsi" w:hAnsiTheme="minorHAnsi" w:cstheme="minorHAnsi"/>
          <w:color w:val="000000" w:themeColor="text1"/>
          <w:sz w:val="28"/>
          <w:szCs w:val="28"/>
        </w:rPr>
        <w:t>People can make</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choices about what</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matters to them —</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big or small — and</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are as independent</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as possible.</w:t>
      </w:r>
    </w:p>
    <w:p w14:paraId="638B199F" w14:textId="77777777" w:rsidR="006F0F10" w:rsidRPr="00252FDD" w:rsidRDefault="006F0F10" w:rsidP="00252FDD">
      <w:pPr>
        <w:rPr>
          <w:rFonts w:asciiTheme="minorHAnsi" w:hAnsiTheme="minorHAnsi" w:cstheme="minorHAnsi"/>
          <w:color w:val="000000" w:themeColor="text1"/>
          <w:sz w:val="28"/>
          <w:szCs w:val="28"/>
        </w:rPr>
      </w:pPr>
    </w:p>
    <w:p w14:paraId="6D8F20BF" w14:textId="162E179A" w:rsidR="006F0F10" w:rsidRPr="00252FDD" w:rsidRDefault="006F0F10" w:rsidP="00252FDD">
      <w:pPr>
        <w:rPr>
          <w:rFonts w:asciiTheme="minorHAnsi" w:hAnsiTheme="minorHAnsi" w:cstheme="minorHAnsi"/>
          <w:b/>
          <w:bCs/>
          <w:color w:val="000000" w:themeColor="text1"/>
          <w:sz w:val="28"/>
          <w:szCs w:val="28"/>
        </w:rPr>
      </w:pPr>
      <w:r w:rsidRPr="00252FDD">
        <w:rPr>
          <w:rFonts w:asciiTheme="minorHAnsi" w:hAnsiTheme="minorHAnsi" w:cstheme="minorHAnsi"/>
          <w:b/>
          <w:bCs/>
          <w:color w:val="000000" w:themeColor="text1"/>
          <w:sz w:val="28"/>
          <w:szCs w:val="28"/>
        </w:rPr>
        <w:t>Access to skills and</w:t>
      </w:r>
      <w:r w:rsidRPr="00252FDD">
        <w:rPr>
          <w:rFonts w:asciiTheme="minorHAnsi" w:hAnsiTheme="minorHAnsi" w:cstheme="minorHAnsi"/>
          <w:b/>
          <w:bCs/>
          <w:color w:val="000000" w:themeColor="text1"/>
          <w:sz w:val="28"/>
          <w:szCs w:val="28"/>
        </w:rPr>
        <w:t xml:space="preserve"> </w:t>
      </w:r>
      <w:r w:rsidRPr="00252FDD">
        <w:rPr>
          <w:rFonts w:asciiTheme="minorHAnsi" w:hAnsiTheme="minorHAnsi" w:cstheme="minorHAnsi"/>
          <w:b/>
          <w:bCs/>
          <w:color w:val="000000" w:themeColor="text1"/>
          <w:sz w:val="28"/>
          <w:szCs w:val="28"/>
        </w:rPr>
        <w:t>opportunities</w:t>
      </w:r>
    </w:p>
    <w:p w14:paraId="7547BB93" w14:textId="23E30737" w:rsidR="006F0F10" w:rsidRPr="00252FDD" w:rsidRDefault="006F0F10" w:rsidP="00252FDD">
      <w:pPr>
        <w:rPr>
          <w:rFonts w:asciiTheme="minorHAnsi" w:hAnsiTheme="minorHAnsi" w:cstheme="minorHAnsi"/>
          <w:color w:val="000000" w:themeColor="text1"/>
          <w:sz w:val="28"/>
          <w:szCs w:val="28"/>
        </w:rPr>
      </w:pPr>
      <w:r w:rsidRPr="00252FDD">
        <w:rPr>
          <w:rFonts w:asciiTheme="minorHAnsi" w:hAnsiTheme="minorHAnsi" w:cstheme="minorHAnsi"/>
          <w:color w:val="000000" w:themeColor="text1"/>
          <w:sz w:val="28"/>
          <w:szCs w:val="28"/>
        </w:rPr>
        <w:t>People can grow, learn</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and develop through</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education, skills and</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opportunities that help</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them work towards</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their own goals.</w:t>
      </w:r>
    </w:p>
    <w:p w14:paraId="6EEC44C5" w14:textId="77777777" w:rsidR="006F0F10" w:rsidRPr="00252FDD" w:rsidRDefault="006F0F10" w:rsidP="00252FDD">
      <w:pPr>
        <w:rPr>
          <w:rFonts w:asciiTheme="minorHAnsi" w:hAnsiTheme="minorHAnsi" w:cstheme="minorHAnsi"/>
          <w:color w:val="000000" w:themeColor="text1"/>
          <w:sz w:val="28"/>
          <w:szCs w:val="28"/>
        </w:rPr>
      </w:pPr>
    </w:p>
    <w:p w14:paraId="7808A93D" w14:textId="12190D17" w:rsidR="006F0F10" w:rsidRPr="00252FDD" w:rsidRDefault="006F0F10" w:rsidP="00252FDD">
      <w:pPr>
        <w:rPr>
          <w:rFonts w:asciiTheme="minorHAnsi" w:hAnsiTheme="minorHAnsi" w:cstheme="minorHAnsi"/>
          <w:b/>
          <w:bCs/>
          <w:color w:val="000000" w:themeColor="text1"/>
          <w:sz w:val="28"/>
          <w:szCs w:val="28"/>
        </w:rPr>
      </w:pPr>
      <w:r w:rsidRPr="00252FDD">
        <w:rPr>
          <w:rFonts w:asciiTheme="minorHAnsi" w:hAnsiTheme="minorHAnsi" w:cstheme="minorHAnsi"/>
          <w:b/>
          <w:bCs/>
          <w:color w:val="000000" w:themeColor="text1"/>
          <w:sz w:val="28"/>
          <w:szCs w:val="28"/>
        </w:rPr>
        <w:t>Support to make</w:t>
      </w:r>
      <w:r w:rsidRPr="00252FDD">
        <w:rPr>
          <w:rFonts w:asciiTheme="minorHAnsi" w:hAnsiTheme="minorHAnsi" w:cstheme="minorHAnsi"/>
          <w:b/>
          <w:bCs/>
          <w:color w:val="000000" w:themeColor="text1"/>
          <w:sz w:val="28"/>
          <w:szCs w:val="28"/>
        </w:rPr>
        <w:t xml:space="preserve"> </w:t>
      </w:r>
      <w:r w:rsidRPr="00252FDD">
        <w:rPr>
          <w:rFonts w:asciiTheme="minorHAnsi" w:hAnsiTheme="minorHAnsi" w:cstheme="minorHAnsi"/>
          <w:b/>
          <w:bCs/>
          <w:color w:val="000000" w:themeColor="text1"/>
          <w:sz w:val="28"/>
          <w:szCs w:val="28"/>
        </w:rPr>
        <w:t>informed decisions</w:t>
      </w:r>
    </w:p>
    <w:p w14:paraId="084FDAE1" w14:textId="6782B8B3" w:rsidR="006F0F10" w:rsidRPr="00252FDD" w:rsidRDefault="006F0F10" w:rsidP="00252FDD">
      <w:pPr>
        <w:rPr>
          <w:rFonts w:asciiTheme="minorHAnsi" w:hAnsiTheme="minorHAnsi" w:cstheme="minorHAnsi"/>
          <w:color w:val="000000" w:themeColor="text1"/>
          <w:sz w:val="28"/>
          <w:szCs w:val="28"/>
        </w:rPr>
      </w:pPr>
      <w:r w:rsidRPr="00252FDD">
        <w:rPr>
          <w:rFonts w:asciiTheme="minorHAnsi" w:hAnsiTheme="minorHAnsi" w:cstheme="minorHAnsi"/>
          <w:color w:val="000000" w:themeColor="text1"/>
          <w:sz w:val="28"/>
          <w:szCs w:val="28"/>
        </w:rPr>
        <w:t>People get the</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information, guidance</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and confidence they</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need to understand</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their options and act</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on their decisions.</w:t>
      </w:r>
    </w:p>
    <w:p w14:paraId="3D766128" w14:textId="77777777" w:rsidR="006F0F10" w:rsidRPr="00252FDD" w:rsidRDefault="006F0F10" w:rsidP="00252FDD">
      <w:pPr>
        <w:rPr>
          <w:rFonts w:asciiTheme="minorHAnsi" w:hAnsiTheme="minorHAnsi" w:cstheme="minorHAnsi"/>
          <w:color w:val="000000" w:themeColor="text1"/>
          <w:sz w:val="28"/>
          <w:szCs w:val="28"/>
        </w:rPr>
      </w:pPr>
    </w:p>
    <w:p w14:paraId="2B47C7A5" w14:textId="6F0C829D" w:rsidR="006F0F10" w:rsidRPr="00252FDD" w:rsidRDefault="006F0F10" w:rsidP="00252FDD">
      <w:pPr>
        <w:rPr>
          <w:rFonts w:asciiTheme="minorHAnsi" w:hAnsiTheme="minorHAnsi" w:cstheme="minorHAnsi"/>
          <w:b/>
          <w:bCs/>
          <w:color w:val="000000" w:themeColor="text1"/>
          <w:sz w:val="28"/>
          <w:szCs w:val="28"/>
        </w:rPr>
      </w:pPr>
      <w:r w:rsidRPr="00252FDD">
        <w:rPr>
          <w:rFonts w:asciiTheme="minorHAnsi" w:hAnsiTheme="minorHAnsi" w:cstheme="minorHAnsi"/>
          <w:b/>
          <w:bCs/>
          <w:color w:val="000000" w:themeColor="text1"/>
          <w:sz w:val="28"/>
          <w:szCs w:val="28"/>
        </w:rPr>
        <w:t>Freedom to be</w:t>
      </w:r>
      <w:r w:rsidRPr="00252FDD">
        <w:rPr>
          <w:rFonts w:asciiTheme="minorHAnsi" w:hAnsiTheme="minorHAnsi" w:cstheme="minorHAnsi"/>
          <w:b/>
          <w:bCs/>
          <w:color w:val="000000" w:themeColor="text1"/>
          <w:sz w:val="28"/>
          <w:szCs w:val="28"/>
        </w:rPr>
        <w:t xml:space="preserve"> </w:t>
      </w:r>
      <w:r w:rsidRPr="00252FDD">
        <w:rPr>
          <w:rFonts w:asciiTheme="minorHAnsi" w:hAnsiTheme="minorHAnsi" w:cstheme="minorHAnsi"/>
          <w:b/>
          <w:bCs/>
          <w:color w:val="000000" w:themeColor="text1"/>
          <w:sz w:val="28"/>
          <w:szCs w:val="28"/>
        </w:rPr>
        <w:t>yourself and achieve</w:t>
      </w:r>
    </w:p>
    <w:p w14:paraId="2A01D09A" w14:textId="08D828C0" w:rsidR="006F0F10" w:rsidRPr="00252FDD" w:rsidRDefault="006F0F10" w:rsidP="00252FDD">
      <w:pPr>
        <w:rPr>
          <w:rFonts w:asciiTheme="minorHAnsi" w:hAnsiTheme="minorHAnsi" w:cstheme="minorHAnsi"/>
          <w:color w:val="000000" w:themeColor="text1"/>
          <w:sz w:val="28"/>
          <w:szCs w:val="28"/>
        </w:rPr>
      </w:pPr>
      <w:r w:rsidRPr="00252FDD">
        <w:rPr>
          <w:rFonts w:asciiTheme="minorHAnsi" w:hAnsiTheme="minorHAnsi" w:cstheme="minorHAnsi"/>
          <w:color w:val="000000" w:themeColor="text1"/>
          <w:sz w:val="28"/>
          <w:szCs w:val="28"/>
        </w:rPr>
        <w:t>People have the</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space to follow their</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aspirations without</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unnecessary barriers,</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limits or expectations</w:t>
      </w:r>
      <w:r w:rsidRPr="00252FDD">
        <w:rPr>
          <w:rFonts w:asciiTheme="minorHAnsi" w:hAnsiTheme="minorHAnsi" w:cstheme="minorHAnsi"/>
          <w:color w:val="000000" w:themeColor="text1"/>
          <w:sz w:val="28"/>
          <w:szCs w:val="28"/>
        </w:rPr>
        <w:t xml:space="preserve"> </w:t>
      </w:r>
      <w:r w:rsidRPr="00252FDD">
        <w:rPr>
          <w:rFonts w:asciiTheme="minorHAnsi" w:hAnsiTheme="minorHAnsi" w:cstheme="minorHAnsi"/>
          <w:color w:val="000000" w:themeColor="text1"/>
          <w:sz w:val="28"/>
          <w:szCs w:val="28"/>
        </w:rPr>
        <w:t>holding them back.</w:t>
      </w:r>
    </w:p>
    <w:p w14:paraId="4442074B" w14:textId="77777777" w:rsidR="006F0F10" w:rsidRPr="006F0F10" w:rsidRDefault="006F0F10" w:rsidP="006F0F10">
      <w:pPr>
        <w:rPr>
          <w:rFonts w:asciiTheme="minorHAnsi" w:hAnsiTheme="minorHAnsi" w:cstheme="minorHAnsi"/>
          <w:color w:val="000000" w:themeColor="text1"/>
          <w:sz w:val="28"/>
          <w:szCs w:val="28"/>
        </w:rPr>
      </w:pPr>
    </w:p>
    <w:p w14:paraId="7FE4B2F6" w14:textId="77777777" w:rsidR="006F0F10" w:rsidRDefault="006F0F10" w:rsidP="006F0F10">
      <w:pPr>
        <w:pStyle w:val="Heading1"/>
        <w:rPr>
          <w:rFonts w:asciiTheme="minorHAnsi" w:eastAsia="Ubuntu" w:hAnsiTheme="minorHAnsi" w:cstheme="minorHAnsi"/>
          <w:color w:val="000000" w:themeColor="text1"/>
          <w:sz w:val="28"/>
          <w:szCs w:val="28"/>
        </w:rPr>
      </w:pPr>
    </w:p>
    <w:p w14:paraId="74ED87DA" w14:textId="77777777" w:rsidR="006F0F10" w:rsidRDefault="006F0F10" w:rsidP="006F0F10">
      <w:pPr>
        <w:pStyle w:val="Heading1"/>
        <w:rPr>
          <w:rFonts w:asciiTheme="minorHAnsi" w:eastAsia="Ubuntu" w:hAnsiTheme="minorHAnsi" w:cstheme="minorHAnsi"/>
          <w:color w:val="000000" w:themeColor="text1"/>
          <w:sz w:val="28"/>
          <w:szCs w:val="28"/>
        </w:rPr>
      </w:pPr>
    </w:p>
    <w:p w14:paraId="7DEEFBAC" w14:textId="77777777" w:rsidR="006F0F10" w:rsidRDefault="006F0F10" w:rsidP="006F0F10">
      <w:pPr>
        <w:pStyle w:val="Heading1"/>
        <w:rPr>
          <w:rFonts w:asciiTheme="minorHAnsi" w:eastAsia="Ubuntu" w:hAnsiTheme="minorHAnsi" w:cstheme="minorHAnsi"/>
          <w:color w:val="000000" w:themeColor="text1"/>
          <w:sz w:val="28"/>
          <w:szCs w:val="28"/>
          <w:lang w:val="en-GB"/>
        </w:rPr>
      </w:pPr>
      <w:r w:rsidRPr="006F0F10">
        <w:rPr>
          <w:rFonts w:asciiTheme="minorHAnsi" w:eastAsia="Ubuntu" w:hAnsiTheme="minorHAnsi" w:cstheme="minorHAnsi"/>
          <w:color w:val="000000" w:themeColor="text1"/>
          <w:sz w:val="28"/>
          <w:szCs w:val="28"/>
          <w:lang w:val="en-GB"/>
        </w:rPr>
        <w:t xml:space="preserve"> </w:t>
      </w:r>
    </w:p>
    <w:p w14:paraId="4FACE602" w14:textId="77777777" w:rsidR="006F0F10" w:rsidRDefault="006F0F10">
      <w:pPr>
        <w:widowControl/>
        <w:autoSpaceDE/>
        <w:autoSpaceDN/>
        <w:rPr>
          <w:rFonts w:asciiTheme="minorHAnsi" w:hAnsiTheme="minorHAnsi" w:cstheme="minorHAnsi"/>
          <w:color w:val="000000" w:themeColor="text1"/>
          <w:sz w:val="28"/>
          <w:szCs w:val="28"/>
          <w:lang w:val="en-GB"/>
        </w:rPr>
      </w:pPr>
      <w:r>
        <w:rPr>
          <w:rFonts w:asciiTheme="minorHAnsi" w:hAnsiTheme="minorHAnsi" w:cstheme="minorHAnsi"/>
          <w:color w:val="000000" w:themeColor="text1"/>
          <w:sz w:val="28"/>
          <w:szCs w:val="28"/>
          <w:lang w:val="en-GB"/>
        </w:rPr>
        <w:br w:type="page"/>
      </w:r>
    </w:p>
    <w:p w14:paraId="4226F7E0" w14:textId="5439FD07" w:rsidR="00EE05F3" w:rsidRPr="006F0F10" w:rsidRDefault="00EE05F3" w:rsidP="006F0F10">
      <w:pPr>
        <w:pStyle w:val="Heading1"/>
        <w:rPr>
          <w:rFonts w:asciiTheme="minorHAnsi" w:eastAsia="Ubuntu" w:hAnsiTheme="minorHAnsi" w:cstheme="minorHAnsi"/>
          <w:color w:val="000000" w:themeColor="text1"/>
          <w:sz w:val="28"/>
          <w:szCs w:val="28"/>
        </w:rPr>
      </w:pPr>
      <w:bookmarkStart w:id="18" w:name="_Toc236303913"/>
      <w:r w:rsidRPr="006F0F10">
        <w:rPr>
          <w:rFonts w:eastAsiaTheme="minorHAnsi"/>
          <w:color w:val="000000" w:themeColor="text1"/>
          <w:lang w:val="en-GB"/>
        </w:rPr>
        <w:lastRenderedPageBreak/>
        <w:t>Our planned impact</w:t>
      </w:r>
      <w:bookmarkEnd w:id="18"/>
    </w:p>
    <w:p w14:paraId="58DA27F2" w14:textId="77777777" w:rsidR="00EE05F3" w:rsidRDefault="00EE05F3" w:rsidP="00EE05F3">
      <w:pPr>
        <w:rPr>
          <w:rFonts w:asciiTheme="minorHAnsi" w:hAnsiTheme="minorHAnsi" w:cstheme="minorHAnsi"/>
          <w:color w:val="000000" w:themeColor="text1"/>
          <w:sz w:val="28"/>
          <w:szCs w:val="28"/>
        </w:rPr>
      </w:pPr>
    </w:p>
    <w:p w14:paraId="6443955B" w14:textId="05CC714C" w:rsidR="00EE05F3" w:rsidRDefault="00EE05F3" w:rsidP="00EE05F3">
      <w:pPr>
        <w:rPr>
          <w:rFonts w:asciiTheme="minorHAnsi" w:hAnsiTheme="minorHAnsi" w:cstheme="minorHAnsi"/>
          <w:color w:val="000000" w:themeColor="text1"/>
          <w:sz w:val="28"/>
          <w:szCs w:val="28"/>
        </w:rPr>
      </w:pPr>
      <w:r w:rsidRPr="00EE05F3">
        <w:rPr>
          <w:rFonts w:asciiTheme="minorHAnsi" w:hAnsiTheme="minorHAnsi" w:cstheme="minorHAnsi"/>
          <w:color w:val="000000" w:themeColor="text1"/>
          <w:sz w:val="28"/>
          <w:szCs w:val="28"/>
        </w:rPr>
        <w:t>The future we want to create is</w:t>
      </w:r>
      <w:r>
        <w:rPr>
          <w:rFonts w:asciiTheme="minorHAnsi" w:hAnsiTheme="minorHAnsi" w:cstheme="minorHAnsi"/>
          <w:color w:val="000000" w:themeColor="text1"/>
          <w:sz w:val="28"/>
          <w:szCs w:val="28"/>
        </w:rPr>
        <w:t xml:space="preserve"> </w:t>
      </w:r>
      <w:r w:rsidRPr="00EE05F3">
        <w:rPr>
          <w:rFonts w:asciiTheme="minorHAnsi" w:hAnsiTheme="minorHAnsi" w:cstheme="minorHAnsi"/>
          <w:color w:val="000000" w:themeColor="text1"/>
          <w:sz w:val="28"/>
          <w:szCs w:val="28"/>
        </w:rPr>
        <w:t>one where everyone belongs,</w:t>
      </w:r>
      <w:r>
        <w:rPr>
          <w:rFonts w:asciiTheme="minorHAnsi" w:hAnsiTheme="minorHAnsi" w:cstheme="minorHAnsi"/>
          <w:color w:val="000000" w:themeColor="text1"/>
          <w:sz w:val="28"/>
          <w:szCs w:val="28"/>
        </w:rPr>
        <w:t xml:space="preserve"> </w:t>
      </w:r>
      <w:r w:rsidRPr="00EE05F3">
        <w:rPr>
          <w:rFonts w:asciiTheme="minorHAnsi" w:hAnsiTheme="minorHAnsi" w:cstheme="minorHAnsi"/>
          <w:color w:val="000000" w:themeColor="text1"/>
          <w:sz w:val="28"/>
          <w:szCs w:val="28"/>
        </w:rPr>
        <w:t>achieves their ambitions and</w:t>
      </w:r>
      <w:r>
        <w:rPr>
          <w:rFonts w:asciiTheme="minorHAnsi" w:hAnsiTheme="minorHAnsi" w:cstheme="minorHAnsi"/>
          <w:color w:val="000000" w:themeColor="text1"/>
          <w:sz w:val="28"/>
          <w:szCs w:val="28"/>
        </w:rPr>
        <w:t xml:space="preserve"> </w:t>
      </w:r>
      <w:r w:rsidRPr="00EE05F3">
        <w:rPr>
          <w:rFonts w:asciiTheme="minorHAnsi" w:hAnsiTheme="minorHAnsi" w:cstheme="minorHAnsi"/>
          <w:color w:val="000000" w:themeColor="text1"/>
          <w:sz w:val="28"/>
          <w:szCs w:val="28"/>
        </w:rPr>
        <w:t>thrives within their communities.</w:t>
      </w:r>
    </w:p>
    <w:p w14:paraId="0E13CC81" w14:textId="77777777" w:rsidR="00EE05F3" w:rsidRDefault="00EE05F3" w:rsidP="00EE05F3">
      <w:pPr>
        <w:rPr>
          <w:rFonts w:asciiTheme="minorHAnsi" w:hAnsiTheme="minorHAnsi" w:cstheme="minorHAnsi"/>
          <w:color w:val="000000" w:themeColor="text1"/>
          <w:sz w:val="28"/>
          <w:szCs w:val="28"/>
        </w:rPr>
      </w:pPr>
    </w:p>
    <w:p w14:paraId="1A991B8E" w14:textId="20572283" w:rsidR="00EE05F3" w:rsidRPr="006F0F10" w:rsidRDefault="00EE05F3" w:rsidP="00EE05F3">
      <w:pPr>
        <w:widowControl/>
        <w:autoSpaceDE/>
        <w:autoSpaceDN/>
        <w:rPr>
          <w:rFonts w:asciiTheme="minorHAnsi" w:hAnsiTheme="minorHAnsi" w:cstheme="minorHAnsi"/>
          <w:color w:val="000000" w:themeColor="text1"/>
          <w:sz w:val="28"/>
          <w:szCs w:val="28"/>
        </w:rPr>
      </w:pPr>
      <w:r w:rsidRPr="006F0F10">
        <w:rPr>
          <w:rFonts w:asciiTheme="minorHAnsi" w:hAnsiTheme="minorHAnsi" w:cstheme="minorHAnsi"/>
          <w:color w:val="000000" w:themeColor="text1"/>
          <w:sz w:val="28"/>
          <w:szCs w:val="28"/>
        </w:rPr>
        <w:t>Our review of the landscape highlighted</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several priorities for us to consider</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as we plan for this future. We were</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particularly mindful of factors including:</w:t>
      </w:r>
    </w:p>
    <w:p w14:paraId="7EC2E448" w14:textId="49D3CFE2" w:rsidR="00EE05F3" w:rsidRPr="00EE05F3" w:rsidRDefault="00EE05F3" w:rsidP="00EE05F3">
      <w:pPr>
        <w:widowControl/>
        <w:autoSpaceDE/>
        <w:autoSpaceDN/>
        <w:rPr>
          <w:rFonts w:ascii="Helvetica" w:eastAsia="Times New Roman" w:hAnsi="Helvetica" w:cs="Times New Roman"/>
          <w:color w:val="4FB4C2"/>
          <w:sz w:val="21"/>
          <w:szCs w:val="21"/>
          <w:lang w:val="en-GB" w:eastAsia="en-GB"/>
        </w:rPr>
      </w:pPr>
    </w:p>
    <w:p w14:paraId="4B5D54E1" w14:textId="283C7091" w:rsidR="00EE05F3" w:rsidRPr="00EE05F3" w:rsidRDefault="00EE05F3"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EE05F3">
        <w:rPr>
          <w:rFonts w:asciiTheme="minorHAnsi" w:hAnsiTheme="minorHAnsi" w:cstheme="minorHAnsi"/>
          <w:color w:val="000000" w:themeColor="text1"/>
          <w:sz w:val="28"/>
          <w:szCs w:val="28"/>
        </w:rPr>
        <w:t>The ‘cliff-edge’ in support and lack of sustainable destinations</w:t>
      </w:r>
      <w:r>
        <w:rPr>
          <w:rFonts w:asciiTheme="minorHAnsi" w:hAnsiTheme="minorHAnsi" w:cstheme="minorHAnsi"/>
          <w:color w:val="000000" w:themeColor="text1"/>
          <w:sz w:val="28"/>
          <w:szCs w:val="28"/>
        </w:rPr>
        <w:t xml:space="preserve"> </w:t>
      </w:r>
      <w:r w:rsidRPr="00EE05F3">
        <w:rPr>
          <w:rFonts w:asciiTheme="minorHAnsi" w:hAnsiTheme="minorHAnsi" w:cstheme="minorHAnsi"/>
          <w:color w:val="000000" w:themeColor="text1"/>
          <w:sz w:val="28"/>
          <w:szCs w:val="28"/>
        </w:rPr>
        <w:t>and funding for young people’s care and support post education.</w:t>
      </w:r>
    </w:p>
    <w:p w14:paraId="5526F22A" w14:textId="531431C4" w:rsidR="00EE05F3" w:rsidRPr="00EE05F3" w:rsidRDefault="00EE05F3"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EE05F3">
        <w:rPr>
          <w:rFonts w:asciiTheme="minorHAnsi" w:hAnsiTheme="minorHAnsi" w:cstheme="minorHAnsi"/>
          <w:color w:val="000000" w:themeColor="text1"/>
          <w:sz w:val="28"/>
          <w:szCs w:val="28"/>
        </w:rPr>
        <w:t>Sustained and worsening financial pressures in local</w:t>
      </w:r>
      <w:r>
        <w:rPr>
          <w:rFonts w:asciiTheme="minorHAnsi" w:hAnsiTheme="minorHAnsi" w:cstheme="minorHAnsi"/>
          <w:color w:val="000000" w:themeColor="text1"/>
          <w:sz w:val="28"/>
          <w:szCs w:val="28"/>
        </w:rPr>
        <w:t xml:space="preserve"> </w:t>
      </w:r>
      <w:r w:rsidRPr="00EE05F3">
        <w:rPr>
          <w:rFonts w:asciiTheme="minorHAnsi" w:hAnsiTheme="minorHAnsi" w:cstheme="minorHAnsi"/>
          <w:color w:val="000000" w:themeColor="text1"/>
          <w:sz w:val="28"/>
          <w:szCs w:val="28"/>
        </w:rPr>
        <w:t>governments - ‘more for less’ and significant cuts to statutory</w:t>
      </w:r>
      <w:r>
        <w:rPr>
          <w:rFonts w:asciiTheme="minorHAnsi" w:hAnsiTheme="minorHAnsi" w:cstheme="minorHAnsi"/>
          <w:color w:val="000000" w:themeColor="text1"/>
          <w:sz w:val="28"/>
          <w:szCs w:val="28"/>
        </w:rPr>
        <w:t xml:space="preserve"> </w:t>
      </w:r>
      <w:r w:rsidRPr="00EE05F3">
        <w:rPr>
          <w:rFonts w:asciiTheme="minorHAnsi" w:hAnsiTheme="minorHAnsi" w:cstheme="minorHAnsi"/>
          <w:color w:val="000000" w:themeColor="text1"/>
          <w:sz w:val="28"/>
          <w:szCs w:val="28"/>
        </w:rPr>
        <w:t>services.</w:t>
      </w:r>
    </w:p>
    <w:p w14:paraId="33B2F4B8" w14:textId="77777777" w:rsidR="00EE05F3" w:rsidRPr="00EE05F3" w:rsidRDefault="00EE05F3"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EE05F3">
        <w:rPr>
          <w:rFonts w:asciiTheme="minorHAnsi" w:hAnsiTheme="minorHAnsi" w:cstheme="minorHAnsi"/>
          <w:color w:val="000000" w:themeColor="text1"/>
          <w:sz w:val="28"/>
          <w:szCs w:val="28"/>
        </w:rPr>
        <w:t>Rapid technological</w:t>
      </w:r>
      <w:r w:rsidRPr="006F0F10">
        <w:rPr>
          <w:rFonts w:asciiTheme="minorHAnsi" w:hAnsiTheme="minorHAnsi" w:cstheme="minorHAnsi"/>
          <w:color w:val="000000" w:themeColor="text1"/>
          <w:sz w:val="28"/>
          <w:szCs w:val="28"/>
        </w:rPr>
        <w:t xml:space="preserve"> changes including advancements in artificial</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intelligence.</w:t>
      </w:r>
    </w:p>
    <w:p w14:paraId="2BC4777F" w14:textId="4CCC698F" w:rsidR="00EE05F3" w:rsidRPr="00EE05F3" w:rsidRDefault="00EE05F3" w:rsidP="00EE05F3">
      <w:pPr>
        <w:pStyle w:val="ListParagraph"/>
        <w:numPr>
          <w:ilvl w:val="0"/>
          <w:numId w:val="1"/>
        </w:numPr>
        <w:spacing w:after="240"/>
        <w:ind w:right="375"/>
        <w:contextualSpacing w:val="0"/>
        <w:rPr>
          <w:rFonts w:asciiTheme="minorHAnsi" w:hAnsiTheme="minorHAnsi" w:cstheme="minorHAnsi"/>
          <w:color w:val="000000" w:themeColor="text1"/>
          <w:sz w:val="28"/>
          <w:szCs w:val="28"/>
        </w:rPr>
      </w:pPr>
      <w:r w:rsidRPr="006F0F10">
        <w:rPr>
          <w:rFonts w:asciiTheme="minorHAnsi" w:hAnsiTheme="minorHAnsi" w:cstheme="minorHAnsi"/>
          <w:color w:val="000000" w:themeColor="text1"/>
          <w:sz w:val="28"/>
          <w:szCs w:val="28"/>
        </w:rPr>
        <w:t>Significant legislative and policy change ahead including Special</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Educational Needs and Disabilities (SEND) reform.</w:t>
      </w:r>
    </w:p>
    <w:p w14:paraId="240C800F" w14:textId="0A108492" w:rsidR="00EE05F3" w:rsidRPr="006F0F10" w:rsidRDefault="00EE05F3" w:rsidP="00EE05F3">
      <w:pPr>
        <w:widowControl/>
        <w:autoSpaceDE/>
        <w:autoSpaceDN/>
        <w:rPr>
          <w:rFonts w:asciiTheme="minorHAnsi" w:hAnsiTheme="minorHAnsi" w:cstheme="minorHAnsi"/>
          <w:color w:val="000000" w:themeColor="text1"/>
          <w:sz w:val="28"/>
          <w:szCs w:val="28"/>
        </w:rPr>
      </w:pPr>
      <w:r w:rsidRPr="006F0F10">
        <w:rPr>
          <w:rFonts w:asciiTheme="minorHAnsi" w:hAnsiTheme="minorHAnsi" w:cstheme="minorHAnsi"/>
          <w:color w:val="000000" w:themeColor="text1"/>
          <w:sz w:val="28"/>
          <w:szCs w:val="28"/>
        </w:rPr>
        <w:t>High</w:t>
      </w:r>
      <w:r w:rsidRPr="006F0F10">
        <w:rPr>
          <w:rFonts w:asciiTheme="minorHAnsi" w:hAnsiTheme="minorHAnsi" w:cstheme="minorHAnsi"/>
          <w:color w:val="000000" w:themeColor="text1"/>
          <w:sz w:val="28"/>
          <w:szCs w:val="28"/>
        </w:rPr>
        <w:noBreakHyphen/>
        <w:t>quality services remain the</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core driver of our impact, and we will</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continue delivering them with clarity</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and purpose while staying adaptable to</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change and strengthening the support</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we provide to achieve the best possible</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outcomes for the people we support.</w:t>
      </w:r>
    </w:p>
    <w:p w14:paraId="184755EF" w14:textId="77777777" w:rsidR="00EE05F3" w:rsidRDefault="00EE05F3" w:rsidP="00EE05F3">
      <w:pPr>
        <w:rPr>
          <w:rFonts w:asciiTheme="minorHAnsi" w:hAnsiTheme="minorHAnsi" w:cstheme="minorHAnsi"/>
          <w:color w:val="000000" w:themeColor="text1"/>
          <w:sz w:val="28"/>
          <w:szCs w:val="28"/>
        </w:rPr>
      </w:pPr>
    </w:p>
    <w:p w14:paraId="392F61B3" w14:textId="68B0DA68" w:rsidR="00EE05F3" w:rsidRPr="006F0F10" w:rsidRDefault="00EE05F3" w:rsidP="00EE05F3">
      <w:pPr>
        <w:rPr>
          <w:rFonts w:asciiTheme="minorHAnsi" w:hAnsiTheme="minorHAnsi" w:cstheme="minorHAnsi"/>
          <w:color w:val="000000" w:themeColor="text1"/>
          <w:sz w:val="28"/>
          <w:szCs w:val="28"/>
        </w:rPr>
      </w:pPr>
      <w:r w:rsidRPr="006F0F10">
        <w:rPr>
          <w:rFonts w:asciiTheme="minorHAnsi" w:hAnsiTheme="minorHAnsi" w:cstheme="minorHAnsi"/>
          <w:color w:val="000000" w:themeColor="text1"/>
          <w:sz w:val="28"/>
          <w:szCs w:val="28"/>
        </w:rPr>
        <w:t>Our adult homes and day services, children’s homes, education</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provision and fostering services mean that the people we support</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feel more accepted, valued and heard giving them the opportunity</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to try new things and know more about themselves, each other and</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the communities around them. This leads to improved skills and, as</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the people we support build on the effects of these outcomes, more</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independence, resilience and self-esteem, allowing them to be more</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present in their communities, more able to participate, valued by others</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and therefore empowered to live the life they want to live.</w:t>
      </w:r>
    </w:p>
    <w:p w14:paraId="17611B32" w14:textId="77777777" w:rsidR="00EE05F3" w:rsidRPr="006F0F10" w:rsidRDefault="00EE05F3" w:rsidP="00EE05F3">
      <w:pPr>
        <w:rPr>
          <w:rFonts w:asciiTheme="minorHAnsi" w:hAnsiTheme="minorHAnsi" w:cstheme="minorHAnsi"/>
          <w:color w:val="000000" w:themeColor="text1"/>
          <w:sz w:val="28"/>
          <w:szCs w:val="28"/>
        </w:rPr>
      </w:pPr>
    </w:p>
    <w:p w14:paraId="416AB3F1" w14:textId="187DFBF8" w:rsidR="00EE05F3" w:rsidRPr="006F0F10" w:rsidRDefault="00EE05F3" w:rsidP="00EE05F3">
      <w:pPr>
        <w:rPr>
          <w:rFonts w:asciiTheme="minorHAnsi" w:hAnsiTheme="minorHAnsi" w:cstheme="minorHAnsi"/>
          <w:color w:val="000000" w:themeColor="text1"/>
          <w:sz w:val="28"/>
          <w:szCs w:val="28"/>
        </w:rPr>
      </w:pPr>
      <w:r w:rsidRPr="006F0F10">
        <w:rPr>
          <w:rFonts w:asciiTheme="minorHAnsi" w:hAnsiTheme="minorHAnsi" w:cstheme="minorHAnsi"/>
          <w:color w:val="000000" w:themeColor="text1"/>
          <w:sz w:val="28"/>
          <w:szCs w:val="28"/>
        </w:rPr>
        <w:t>Through evidence-based support, information, advice, mediation, short</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breaks and day provision for parents and carers we grow awareness of</w:t>
      </w:r>
      <w:r w:rsidRPr="006F0F10">
        <w:rPr>
          <w:rFonts w:asciiTheme="minorHAnsi" w:hAnsiTheme="minorHAnsi" w:cstheme="minorHAnsi"/>
          <w:color w:val="000000" w:themeColor="text1"/>
          <w:sz w:val="28"/>
          <w:szCs w:val="28"/>
        </w:rPr>
        <w:t xml:space="preserve"> </w:t>
      </w:r>
      <w:r w:rsidRPr="006F0F10">
        <w:rPr>
          <w:rFonts w:asciiTheme="minorHAnsi" w:hAnsiTheme="minorHAnsi" w:cstheme="minorHAnsi"/>
          <w:color w:val="000000" w:themeColor="text1"/>
          <w:sz w:val="28"/>
          <w:szCs w:val="28"/>
        </w:rPr>
        <w:t>rights, support needs and resilience, generating improved quality of life.</w:t>
      </w:r>
    </w:p>
    <w:p w14:paraId="6CBE9368" w14:textId="77777777" w:rsidR="00EE05F3" w:rsidRDefault="00EE05F3" w:rsidP="00EE05F3">
      <w:pPr>
        <w:rPr>
          <w:rFonts w:asciiTheme="minorHAnsi" w:hAnsiTheme="minorHAnsi" w:cstheme="minorHAnsi"/>
          <w:color w:val="000000" w:themeColor="text1"/>
          <w:sz w:val="28"/>
          <w:szCs w:val="28"/>
        </w:rPr>
      </w:pPr>
    </w:p>
    <w:p w14:paraId="60E48320" w14:textId="77777777" w:rsidR="00EE05F3" w:rsidRDefault="00EE05F3" w:rsidP="00EE05F3">
      <w:pPr>
        <w:rPr>
          <w:rFonts w:asciiTheme="minorHAnsi" w:hAnsiTheme="minorHAnsi" w:cstheme="minorHAnsi"/>
          <w:color w:val="000000" w:themeColor="text1"/>
          <w:sz w:val="28"/>
          <w:szCs w:val="28"/>
        </w:rPr>
      </w:pPr>
      <w:r w:rsidRPr="00EE05F3">
        <w:rPr>
          <w:rFonts w:asciiTheme="minorHAnsi" w:hAnsiTheme="minorHAnsi" w:cstheme="minorHAnsi"/>
          <w:color w:val="000000" w:themeColor="text1"/>
          <w:sz w:val="28"/>
          <w:szCs w:val="28"/>
        </w:rPr>
        <w:t>We know we can’t achieve our vision alone. Developing improved</w:t>
      </w:r>
      <w:r>
        <w:rPr>
          <w:rFonts w:asciiTheme="minorHAnsi" w:hAnsiTheme="minorHAnsi" w:cstheme="minorHAnsi"/>
          <w:color w:val="000000" w:themeColor="text1"/>
          <w:sz w:val="28"/>
          <w:szCs w:val="28"/>
        </w:rPr>
        <w:t xml:space="preserve"> </w:t>
      </w:r>
      <w:r w:rsidRPr="00EE05F3">
        <w:rPr>
          <w:rFonts w:asciiTheme="minorHAnsi" w:hAnsiTheme="minorHAnsi" w:cstheme="minorHAnsi"/>
          <w:color w:val="000000" w:themeColor="text1"/>
          <w:sz w:val="28"/>
          <w:szCs w:val="28"/>
        </w:rPr>
        <w:lastRenderedPageBreak/>
        <w:t>relationships with decision makers and partners will allow us to</w:t>
      </w:r>
      <w:r>
        <w:rPr>
          <w:rFonts w:asciiTheme="minorHAnsi" w:hAnsiTheme="minorHAnsi" w:cstheme="minorHAnsi"/>
          <w:color w:val="000000" w:themeColor="text1"/>
          <w:sz w:val="28"/>
          <w:szCs w:val="28"/>
        </w:rPr>
        <w:t xml:space="preserve"> </w:t>
      </w:r>
      <w:r w:rsidRPr="00EE05F3">
        <w:rPr>
          <w:rFonts w:asciiTheme="minorHAnsi" w:hAnsiTheme="minorHAnsi" w:cstheme="minorHAnsi"/>
          <w:color w:val="000000" w:themeColor="text1"/>
          <w:sz w:val="28"/>
          <w:szCs w:val="28"/>
        </w:rPr>
        <w:t>deepen collaboration and co-design more services meaning more</w:t>
      </w:r>
      <w:r>
        <w:rPr>
          <w:rFonts w:asciiTheme="minorHAnsi" w:hAnsiTheme="minorHAnsi" w:cstheme="minorHAnsi"/>
          <w:color w:val="000000" w:themeColor="text1"/>
          <w:sz w:val="28"/>
          <w:szCs w:val="28"/>
        </w:rPr>
        <w:t xml:space="preserve"> </w:t>
      </w:r>
      <w:r w:rsidRPr="00EE05F3">
        <w:rPr>
          <w:rFonts w:asciiTheme="minorHAnsi" w:hAnsiTheme="minorHAnsi" w:cstheme="minorHAnsi"/>
          <w:color w:val="000000" w:themeColor="text1"/>
          <w:sz w:val="28"/>
          <w:szCs w:val="28"/>
        </w:rPr>
        <w:t>people receive the right support in the right place, at the right time.</w:t>
      </w:r>
      <w:r>
        <w:rPr>
          <w:rFonts w:asciiTheme="minorHAnsi" w:hAnsiTheme="minorHAnsi" w:cstheme="minorHAnsi"/>
          <w:color w:val="000000" w:themeColor="text1"/>
          <w:sz w:val="28"/>
          <w:szCs w:val="28"/>
        </w:rPr>
        <w:t xml:space="preserve"> </w:t>
      </w:r>
      <w:r w:rsidRPr="00EE05F3">
        <w:rPr>
          <w:rFonts w:asciiTheme="minorHAnsi" w:hAnsiTheme="minorHAnsi" w:cstheme="minorHAnsi"/>
          <w:color w:val="000000" w:themeColor="text1"/>
          <w:sz w:val="28"/>
          <w:szCs w:val="28"/>
        </w:rPr>
        <w:t>To ensure success in these external facing aims, we know that the</w:t>
      </w:r>
      <w:r>
        <w:rPr>
          <w:rFonts w:asciiTheme="minorHAnsi" w:hAnsiTheme="minorHAnsi" w:cstheme="minorHAnsi"/>
          <w:color w:val="000000" w:themeColor="text1"/>
          <w:sz w:val="28"/>
          <w:szCs w:val="28"/>
        </w:rPr>
        <w:t xml:space="preserve"> </w:t>
      </w:r>
      <w:r w:rsidRPr="00EE05F3">
        <w:rPr>
          <w:rFonts w:asciiTheme="minorHAnsi" w:hAnsiTheme="minorHAnsi" w:cstheme="minorHAnsi"/>
          <w:color w:val="000000" w:themeColor="text1"/>
          <w:sz w:val="28"/>
          <w:szCs w:val="28"/>
        </w:rPr>
        <w:t xml:space="preserve">wellbeing of colleagues is key. </w:t>
      </w:r>
    </w:p>
    <w:p w14:paraId="5A0C363D" w14:textId="77777777" w:rsidR="00EE05F3" w:rsidRDefault="00EE05F3" w:rsidP="00EE05F3">
      <w:pPr>
        <w:rPr>
          <w:rFonts w:asciiTheme="minorHAnsi" w:hAnsiTheme="minorHAnsi" w:cstheme="minorHAnsi"/>
          <w:color w:val="000000" w:themeColor="text1"/>
          <w:sz w:val="28"/>
          <w:szCs w:val="28"/>
        </w:rPr>
      </w:pPr>
    </w:p>
    <w:p w14:paraId="71BB0F2C" w14:textId="3DFD2254" w:rsidR="00EE05F3" w:rsidRPr="00EE05F3" w:rsidRDefault="00EE05F3" w:rsidP="00EE05F3">
      <w:pPr>
        <w:rPr>
          <w:rFonts w:asciiTheme="minorHAnsi" w:hAnsiTheme="minorHAnsi" w:cstheme="minorHAnsi"/>
          <w:color w:val="000000" w:themeColor="text1"/>
          <w:sz w:val="28"/>
          <w:szCs w:val="28"/>
        </w:rPr>
      </w:pPr>
      <w:r w:rsidRPr="00EE05F3">
        <w:rPr>
          <w:rFonts w:asciiTheme="minorHAnsi" w:hAnsiTheme="minorHAnsi" w:cstheme="minorHAnsi"/>
          <w:color w:val="000000" w:themeColor="text1"/>
          <w:sz w:val="28"/>
          <w:szCs w:val="28"/>
        </w:rPr>
        <w:t>Our focus on people and culture</w:t>
      </w:r>
      <w:r>
        <w:rPr>
          <w:rFonts w:asciiTheme="minorHAnsi" w:hAnsiTheme="minorHAnsi" w:cstheme="minorHAnsi"/>
          <w:color w:val="000000" w:themeColor="text1"/>
          <w:sz w:val="28"/>
          <w:szCs w:val="28"/>
        </w:rPr>
        <w:t xml:space="preserve"> </w:t>
      </w:r>
      <w:r w:rsidRPr="00EE05F3">
        <w:rPr>
          <w:rFonts w:asciiTheme="minorHAnsi" w:hAnsiTheme="minorHAnsi" w:cstheme="minorHAnsi"/>
          <w:color w:val="000000" w:themeColor="text1"/>
          <w:sz w:val="28"/>
          <w:szCs w:val="28"/>
        </w:rPr>
        <w:t>will ensure this, and strengthening our foundations will build</w:t>
      </w:r>
      <w:r>
        <w:rPr>
          <w:rFonts w:asciiTheme="minorHAnsi" w:hAnsiTheme="minorHAnsi" w:cstheme="minorHAnsi"/>
          <w:color w:val="000000" w:themeColor="text1"/>
          <w:sz w:val="28"/>
          <w:szCs w:val="28"/>
        </w:rPr>
        <w:t xml:space="preserve"> </w:t>
      </w:r>
      <w:r w:rsidRPr="00EE05F3">
        <w:rPr>
          <w:rFonts w:asciiTheme="minorHAnsi" w:hAnsiTheme="minorHAnsi" w:cstheme="minorHAnsi"/>
          <w:color w:val="000000" w:themeColor="text1"/>
          <w:sz w:val="28"/>
          <w:szCs w:val="28"/>
        </w:rPr>
        <w:t>our resilience and help us to respond to the rapidly changing</w:t>
      </w:r>
      <w:r>
        <w:rPr>
          <w:rFonts w:asciiTheme="minorHAnsi" w:hAnsiTheme="minorHAnsi" w:cstheme="minorHAnsi"/>
          <w:color w:val="000000" w:themeColor="text1"/>
          <w:sz w:val="28"/>
          <w:szCs w:val="28"/>
        </w:rPr>
        <w:t xml:space="preserve"> </w:t>
      </w:r>
      <w:r w:rsidRPr="00EE05F3">
        <w:rPr>
          <w:rFonts w:asciiTheme="minorHAnsi" w:hAnsiTheme="minorHAnsi" w:cstheme="minorHAnsi"/>
          <w:color w:val="000000" w:themeColor="text1"/>
          <w:sz w:val="28"/>
          <w:szCs w:val="28"/>
        </w:rPr>
        <w:t>environment in which we operate.</w:t>
      </w:r>
    </w:p>
    <w:p w14:paraId="488B85BF" w14:textId="77777777" w:rsidR="00252FDD" w:rsidRPr="00EE05F3" w:rsidRDefault="00252FDD">
      <w:pPr>
        <w:rPr>
          <w:rFonts w:asciiTheme="minorHAnsi" w:hAnsiTheme="minorHAnsi" w:cstheme="minorHAnsi"/>
          <w:color w:val="000000" w:themeColor="text1"/>
          <w:sz w:val="28"/>
          <w:szCs w:val="28"/>
        </w:rPr>
      </w:pPr>
    </w:p>
    <w:sectPr w:rsidR="00252FDD" w:rsidRPr="00EE05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00F21E" w14:textId="77777777" w:rsidR="0058710D" w:rsidRDefault="0058710D" w:rsidP="00EE05F3">
      <w:r>
        <w:separator/>
      </w:r>
    </w:p>
  </w:endnote>
  <w:endnote w:type="continuationSeparator" w:id="0">
    <w:p w14:paraId="1A1967E8" w14:textId="77777777" w:rsidR="0058710D" w:rsidRDefault="0058710D" w:rsidP="00EE0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Ubuntu">
    <w:panose1 w:val="020B0504030602030204"/>
    <w:charset w:val="00"/>
    <w:family w:val="swiss"/>
    <w:pitch w:val="variable"/>
    <w:sig w:usb0="E00002FF" w:usb1="5000205B"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9615224"/>
      <w:docPartObj>
        <w:docPartGallery w:val="Page Numbers (Bottom of Page)"/>
        <w:docPartUnique/>
      </w:docPartObj>
    </w:sdtPr>
    <w:sdtContent>
      <w:p w14:paraId="2E85485A" w14:textId="788C4E30" w:rsidR="00EE05F3" w:rsidRDefault="00EE05F3" w:rsidP="007233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52FDD">
          <w:rPr>
            <w:rStyle w:val="PageNumber"/>
            <w:noProof/>
          </w:rPr>
          <w:t>1</w:t>
        </w:r>
        <w:r>
          <w:rPr>
            <w:rStyle w:val="PageNumber"/>
          </w:rPr>
          <w:fldChar w:fldCharType="end"/>
        </w:r>
      </w:p>
    </w:sdtContent>
  </w:sdt>
  <w:p w14:paraId="55F1FBFF" w14:textId="77777777" w:rsidR="00EE05F3" w:rsidRDefault="00EE05F3" w:rsidP="00EE05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17623084"/>
      <w:docPartObj>
        <w:docPartGallery w:val="Page Numbers (Bottom of Page)"/>
        <w:docPartUnique/>
      </w:docPartObj>
    </w:sdtPr>
    <w:sdtContent>
      <w:p w14:paraId="3216A1E3" w14:textId="373F461D" w:rsidR="00EE05F3" w:rsidRDefault="00EE05F3" w:rsidP="007233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61DF83D8" w14:textId="30572953" w:rsidR="00EE05F3" w:rsidRPr="00EE05F3" w:rsidRDefault="00EE05F3" w:rsidP="00EE05F3">
    <w:pPr>
      <w:pStyle w:val="Footer"/>
      <w:ind w:right="360"/>
      <w:rPr>
        <w:lang w:val="en-GB"/>
      </w:rPr>
    </w:pPr>
    <w:r>
      <w:rPr>
        <w:lang w:val="en-GB"/>
      </w:rPr>
      <w:t xml:space="preserve">All Together </w:t>
    </w:r>
    <w:r w:rsidR="00252FDD">
      <w:rPr>
        <w:lang w:val="en-GB"/>
      </w:rPr>
      <w:t>Plan</w:t>
    </w:r>
    <w:r>
      <w:rPr>
        <w:lang w:val="en-GB"/>
      </w:rPr>
      <w:t xml:space="preserve"> 2026-31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306200" w14:textId="77777777" w:rsidR="0058710D" w:rsidRDefault="0058710D" w:rsidP="00EE05F3">
      <w:r>
        <w:separator/>
      </w:r>
    </w:p>
  </w:footnote>
  <w:footnote w:type="continuationSeparator" w:id="0">
    <w:p w14:paraId="224506B1" w14:textId="77777777" w:rsidR="0058710D" w:rsidRDefault="0058710D" w:rsidP="00EE0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1E44EB"/>
    <w:multiLevelType w:val="multilevel"/>
    <w:tmpl w:val="4D42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C58E9"/>
    <w:multiLevelType w:val="multilevel"/>
    <w:tmpl w:val="4D42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C244F3"/>
    <w:multiLevelType w:val="hybridMultilevel"/>
    <w:tmpl w:val="D4F42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7116321">
    <w:abstractNumId w:val="1"/>
  </w:num>
  <w:num w:numId="2" w16cid:durableId="518394273">
    <w:abstractNumId w:val="2"/>
  </w:num>
  <w:num w:numId="3" w16cid:durableId="4735282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7C"/>
    <w:rsid w:val="00252FDD"/>
    <w:rsid w:val="00561D20"/>
    <w:rsid w:val="0058710D"/>
    <w:rsid w:val="006F0F10"/>
    <w:rsid w:val="0084458F"/>
    <w:rsid w:val="00AA0CC8"/>
    <w:rsid w:val="00B17E50"/>
    <w:rsid w:val="00BA117C"/>
    <w:rsid w:val="00EE0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FE4B0"/>
  <w15:chartTrackingRefBased/>
  <w15:docId w15:val="{9A3B94B6-D60B-1443-8021-1DC5F393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17C"/>
    <w:pPr>
      <w:widowControl w:val="0"/>
      <w:autoSpaceDE w:val="0"/>
      <w:autoSpaceDN w:val="0"/>
    </w:pPr>
    <w:rPr>
      <w:rFonts w:ascii="Ubuntu" w:eastAsia="Ubuntu" w:hAnsi="Ubuntu" w:cs="Ubuntu"/>
      <w:kern w:val="0"/>
      <w:sz w:val="22"/>
      <w:szCs w:val="22"/>
      <w:lang w:val="en-US"/>
      <w14:ligatures w14:val="none"/>
    </w:rPr>
  </w:style>
  <w:style w:type="paragraph" w:styleId="Heading1">
    <w:name w:val="heading 1"/>
    <w:basedOn w:val="Normal"/>
    <w:next w:val="Normal"/>
    <w:link w:val="Heading1Char"/>
    <w:uiPriority w:val="9"/>
    <w:qFormat/>
    <w:rsid w:val="00BA11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A11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11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11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11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11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BA11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11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11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1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A11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11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11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11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11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11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11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117C"/>
    <w:rPr>
      <w:rFonts w:eastAsiaTheme="majorEastAsia" w:cstheme="majorBidi"/>
      <w:color w:val="272727" w:themeColor="text1" w:themeTint="D8"/>
    </w:rPr>
  </w:style>
  <w:style w:type="paragraph" w:styleId="Title">
    <w:name w:val="Title"/>
    <w:basedOn w:val="Normal"/>
    <w:next w:val="Normal"/>
    <w:link w:val="TitleChar"/>
    <w:uiPriority w:val="10"/>
    <w:qFormat/>
    <w:rsid w:val="00BA11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11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117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11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11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117C"/>
    <w:rPr>
      <w:i/>
      <w:iCs/>
      <w:color w:val="404040" w:themeColor="text1" w:themeTint="BF"/>
    </w:rPr>
  </w:style>
  <w:style w:type="paragraph" w:styleId="ListParagraph">
    <w:name w:val="List Paragraph"/>
    <w:basedOn w:val="Normal"/>
    <w:uiPriority w:val="1"/>
    <w:qFormat/>
    <w:rsid w:val="00BA117C"/>
    <w:pPr>
      <w:ind w:left="720"/>
      <w:contextualSpacing/>
    </w:pPr>
  </w:style>
  <w:style w:type="character" w:styleId="IntenseEmphasis">
    <w:name w:val="Intense Emphasis"/>
    <w:basedOn w:val="DefaultParagraphFont"/>
    <w:uiPriority w:val="21"/>
    <w:qFormat/>
    <w:rsid w:val="00BA117C"/>
    <w:rPr>
      <w:i/>
      <w:iCs/>
      <w:color w:val="0F4761" w:themeColor="accent1" w:themeShade="BF"/>
    </w:rPr>
  </w:style>
  <w:style w:type="paragraph" w:styleId="IntenseQuote">
    <w:name w:val="Intense Quote"/>
    <w:basedOn w:val="Normal"/>
    <w:next w:val="Normal"/>
    <w:link w:val="IntenseQuoteChar"/>
    <w:uiPriority w:val="30"/>
    <w:qFormat/>
    <w:rsid w:val="00BA11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117C"/>
    <w:rPr>
      <w:i/>
      <w:iCs/>
      <w:color w:val="0F4761" w:themeColor="accent1" w:themeShade="BF"/>
    </w:rPr>
  </w:style>
  <w:style w:type="character" w:styleId="IntenseReference">
    <w:name w:val="Intense Reference"/>
    <w:basedOn w:val="DefaultParagraphFont"/>
    <w:uiPriority w:val="32"/>
    <w:qFormat/>
    <w:rsid w:val="00BA117C"/>
    <w:rPr>
      <w:b/>
      <w:bCs/>
      <w:smallCaps/>
      <w:color w:val="0F4761" w:themeColor="accent1" w:themeShade="BF"/>
      <w:spacing w:val="5"/>
    </w:rPr>
  </w:style>
  <w:style w:type="paragraph" w:styleId="BodyText">
    <w:name w:val="Body Text"/>
    <w:basedOn w:val="Normal"/>
    <w:link w:val="BodyTextChar"/>
    <w:uiPriority w:val="1"/>
    <w:qFormat/>
    <w:rsid w:val="00BA117C"/>
    <w:rPr>
      <w:sz w:val="28"/>
      <w:szCs w:val="28"/>
    </w:rPr>
  </w:style>
  <w:style w:type="character" w:customStyle="1" w:styleId="BodyTextChar">
    <w:name w:val="Body Text Char"/>
    <w:basedOn w:val="DefaultParagraphFont"/>
    <w:link w:val="BodyText"/>
    <w:uiPriority w:val="1"/>
    <w:rsid w:val="00BA117C"/>
    <w:rPr>
      <w:rFonts w:ascii="Ubuntu" w:eastAsia="Ubuntu" w:hAnsi="Ubuntu" w:cs="Ubuntu"/>
      <w:kern w:val="0"/>
      <w:sz w:val="28"/>
      <w:szCs w:val="28"/>
      <w:lang w:val="en-US"/>
      <w14:ligatures w14:val="none"/>
    </w:rPr>
  </w:style>
  <w:style w:type="paragraph" w:customStyle="1" w:styleId="TableParagraph">
    <w:name w:val="Table Paragraph"/>
    <w:basedOn w:val="Normal"/>
    <w:uiPriority w:val="1"/>
    <w:qFormat/>
    <w:rsid w:val="00BA117C"/>
    <w:pPr>
      <w:spacing w:before="113"/>
      <w:ind w:right="-15"/>
    </w:pPr>
  </w:style>
  <w:style w:type="paragraph" w:customStyle="1" w:styleId="p1">
    <w:name w:val="p1"/>
    <w:basedOn w:val="Normal"/>
    <w:rsid w:val="00EE05F3"/>
    <w:pPr>
      <w:widowControl/>
      <w:autoSpaceDE/>
      <w:autoSpaceDN/>
    </w:pPr>
    <w:rPr>
      <w:rFonts w:ascii="Helvetica" w:eastAsia="Times New Roman" w:hAnsi="Helvetica" w:cs="Times New Roman"/>
      <w:color w:val="FFFFFE"/>
      <w:sz w:val="21"/>
      <w:szCs w:val="21"/>
      <w:lang w:val="en-GB" w:eastAsia="en-GB"/>
    </w:rPr>
  </w:style>
  <w:style w:type="paragraph" w:styleId="Header">
    <w:name w:val="header"/>
    <w:basedOn w:val="Normal"/>
    <w:link w:val="HeaderChar"/>
    <w:uiPriority w:val="99"/>
    <w:unhideWhenUsed/>
    <w:rsid w:val="00EE05F3"/>
    <w:pPr>
      <w:tabs>
        <w:tab w:val="center" w:pos="4513"/>
        <w:tab w:val="right" w:pos="9026"/>
      </w:tabs>
    </w:pPr>
  </w:style>
  <w:style w:type="character" w:customStyle="1" w:styleId="HeaderChar">
    <w:name w:val="Header Char"/>
    <w:basedOn w:val="DefaultParagraphFont"/>
    <w:link w:val="Header"/>
    <w:uiPriority w:val="99"/>
    <w:rsid w:val="00EE05F3"/>
    <w:rPr>
      <w:rFonts w:ascii="Ubuntu" w:eastAsia="Ubuntu" w:hAnsi="Ubuntu" w:cs="Ubuntu"/>
      <w:kern w:val="0"/>
      <w:sz w:val="22"/>
      <w:szCs w:val="22"/>
      <w:lang w:val="en-US"/>
      <w14:ligatures w14:val="none"/>
    </w:rPr>
  </w:style>
  <w:style w:type="paragraph" w:styleId="Footer">
    <w:name w:val="footer"/>
    <w:basedOn w:val="Normal"/>
    <w:link w:val="FooterChar"/>
    <w:uiPriority w:val="99"/>
    <w:unhideWhenUsed/>
    <w:rsid w:val="00EE05F3"/>
    <w:pPr>
      <w:tabs>
        <w:tab w:val="center" w:pos="4513"/>
        <w:tab w:val="right" w:pos="9026"/>
      </w:tabs>
    </w:pPr>
  </w:style>
  <w:style w:type="character" w:customStyle="1" w:styleId="FooterChar">
    <w:name w:val="Footer Char"/>
    <w:basedOn w:val="DefaultParagraphFont"/>
    <w:link w:val="Footer"/>
    <w:uiPriority w:val="99"/>
    <w:rsid w:val="00EE05F3"/>
    <w:rPr>
      <w:rFonts w:ascii="Ubuntu" w:eastAsia="Ubuntu" w:hAnsi="Ubuntu" w:cs="Ubuntu"/>
      <w:kern w:val="0"/>
      <w:sz w:val="22"/>
      <w:szCs w:val="22"/>
      <w:lang w:val="en-US"/>
      <w14:ligatures w14:val="none"/>
    </w:rPr>
  </w:style>
  <w:style w:type="character" w:styleId="PageNumber">
    <w:name w:val="page number"/>
    <w:basedOn w:val="DefaultParagraphFont"/>
    <w:uiPriority w:val="99"/>
    <w:semiHidden/>
    <w:unhideWhenUsed/>
    <w:rsid w:val="00EE05F3"/>
  </w:style>
  <w:style w:type="paragraph" w:customStyle="1" w:styleId="p2">
    <w:name w:val="p2"/>
    <w:basedOn w:val="Normal"/>
    <w:rsid w:val="00EE05F3"/>
    <w:pPr>
      <w:widowControl/>
      <w:autoSpaceDE/>
      <w:autoSpaceDN/>
    </w:pPr>
    <w:rPr>
      <w:rFonts w:ascii="Helvetica" w:eastAsia="Times New Roman" w:hAnsi="Helvetica" w:cs="Times New Roman"/>
      <w:color w:val="4FB4C2"/>
      <w:sz w:val="21"/>
      <w:szCs w:val="21"/>
      <w:lang w:val="en-GB" w:eastAsia="en-GB"/>
    </w:rPr>
  </w:style>
  <w:style w:type="character" w:customStyle="1" w:styleId="s1">
    <w:name w:val="s1"/>
    <w:basedOn w:val="DefaultParagraphFont"/>
    <w:rsid w:val="00EE05F3"/>
    <w:rPr>
      <w:rFonts w:ascii="Helvetica" w:hAnsi="Helvetica" w:hint="default"/>
      <w:sz w:val="12"/>
      <w:szCs w:val="12"/>
    </w:rPr>
  </w:style>
  <w:style w:type="paragraph" w:styleId="TOCHeading">
    <w:name w:val="TOC Heading"/>
    <w:basedOn w:val="Heading1"/>
    <w:next w:val="Normal"/>
    <w:uiPriority w:val="39"/>
    <w:unhideWhenUsed/>
    <w:qFormat/>
    <w:rsid w:val="00252FDD"/>
    <w:pPr>
      <w:widowControl/>
      <w:autoSpaceDE/>
      <w:autoSpaceDN/>
      <w:spacing w:before="480" w:after="0" w:line="276" w:lineRule="auto"/>
      <w:outlineLvl w:val="9"/>
    </w:pPr>
    <w:rPr>
      <w:b/>
      <w:bCs/>
      <w:sz w:val="28"/>
      <w:szCs w:val="28"/>
    </w:rPr>
  </w:style>
  <w:style w:type="paragraph" w:styleId="TOC1">
    <w:name w:val="toc 1"/>
    <w:basedOn w:val="Normal"/>
    <w:next w:val="Normal"/>
    <w:autoRedefine/>
    <w:uiPriority w:val="39"/>
    <w:unhideWhenUsed/>
    <w:rsid w:val="00252FDD"/>
    <w:pPr>
      <w:spacing w:before="120"/>
    </w:pPr>
    <w:rPr>
      <w:rFonts w:asciiTheme="minorHAnsi" w:hAnsiTheme="minorHAnsi"/>
      <w:b/>
      <w:bCs/>
      <w:i/>
      <w:iCs/>
      <w:sz w:val="24"/>
      <w:szCs w:val="24"/>
    </w:rPr>
  </w:style>
  <w:style w:type="paragraph" w:styleId="TOC2">
    <w:name w:val="toc 2"/>
    <w:basedOn w:val="Normal"/>
    <w:next w:val="Normal"/>
    <w:autoRedefine/>
    <w:uiPriority w:val="39"/>
    <w:unhideWhenUsed/>
    <w:rsid w:val="00252FDD"/>
    <w:pPr>
      <w:spacing w:before="120"/>
      <w:ind w:left="220"/>
    </w:pPr>
    <w:rPr>
      <w:rFonts w:asciiTheme="minorHAnsi" w:hAnsiTheme="minorHAnsi"/>
      <w:b/>
      <w:bCs/>
    </w:rPr>
  </w:style>
  <w:style w:type="character" w:styleId="Hyperlink">
    <w:name w:val="Hyperlink"/>
    <w:basedOn w:val="DefaultParagraphFont"/>
    <w:uiPriority w:val="99"/>
    <w:unhideWhenUsed/>
    <w:rsid w:val="00252FDD"/>
    <w:rPr>
      <w:color w:val="467886" w:themeColor="hyperlink"/>
      <w:u w:val="single"/>
    </w:rPr>
  </w:style>
  <w:style w:type="paragraph" w:styleId="TOC3">
    <w:name w:val="toc 3"/>
    <w:basedOn w:val="Normal"/>
    <w:next w:val="Normal"/>
    <w:autoRedefine/>
    <w:uiPriority w:val="39"/>
    <w:semiHidden/>
    <w:unhideWhenUsed/>
    <w:rsid w:val="00252FDD"/>
    <w:pPr>
      <w:ind w:left="440"/>
    </w:pPr>
    <w:rPr>
      <w:rFonts w:asciiTheme="minorHAnsi" w:hAnsiTheme="minorHAnsi"/>
      <w:sz w:val="20"/>
      <w:szCs w:val="20"/>
    </w:rPr>
  </w:style>
  <w:style w:type="paragraph" w:styleId="TOC4">
    <w:name w:val="toc 4"/>
    <w:basedOn w:val="Normal"/>
    <w:next w:val="Normal"/>
    <w:autoRedefine/>
    <w:uiPriority w:val="39"/>
    <w:semiHidden/>
    <w:unhideWhenUsed/>
    <w:rsid w:val="00252FDD"/>
    <w:pPr>
      <w:ind w:left="660"/>
    </w:pPr>
    <w:rPr>
      <w:rFonts w:asciiTheme="minorHAnsi" w:hAnsiTheme="minorHAnsi"/>
      <w:sz w:val="20"/>
      <w:szCs w:val="20"/>
    </w:rPr>
  </w:style>
  <w:style w:type="paragraph" w:styleId="TOC5">
    <w:name w:val="toc 5"/>
    <w:basedOn w:val="Normal"/>
    <w:next w:val="Normal"/>
    <w:autoRedefine/>
    <w:uiPriority w:val="39"/>
    <w:semiHidden/>
    <w:unhideWhenUsed/>
    <w:rsid w:val="00252FD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252FD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252FD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252FD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252FDD"/>
    <w:pPr>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2CF0D-E233-C642-9AE1-91627D138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14</Pages>
  <Words>2439</Words>
  <Characters>13904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Grattidge</dc:creator>
  <cp:keywords/>
  <dc:description/>
  <cp:lastModifiedBy>Sophie Grattidge</cp:lastModifiedBy>
  <cp:revision>1</cp:revision>
  <dcterms:created xsi:type="dcterms:W3CDTF">2026-07-30T05:58:00Z</dcterms:created>
  <dcterms:modified xsi:type="dcterms:W3CDTF">2026-07-30T10:40:00Z</dcterms:modified>
</cp:coreProperties>
</file>